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BC" w:rsidRDefault="006D2FCA" w:rsidP="00C60076">
      <w:pPr>
        <w:rPr>
          <w:sz w:val="28"/>
          <w:szCs w:val="28"/>
          <w:lang w:val="en-US"/>
        </w:rPr>
      </w:pPr>
      <w:r w:rsidRPr="00707891">
        <w:rPr>
          <w:sz w:val="28"/>
          <w:szCs w:val="28"/>
          <w:lang w:val="en-US"/>
        </w:rPr>
        <w:t>Wellbeing   Contribution from Norway</w:t>
      </w:r>
    </w:p>
    <w:p w:rsidR="00247FB9" w:rsidRDefault="00247FB9" w:rsidP="00C60076">
      <w:pPr>
        <w:rPr>
          <w:sz w:val="28"/>
          <w:szCs w:val="28"/>
          <w:lang w:val="en-US"/>
        </w:rPr>
      </w:pPr>
    </w:p>
    <w:p w:rsidR="00247FB9" w:rsidRPr="00E90CD9" w:rsidRDefault="0005729E" w:rsidP="00247FB9">
      <w:pPr>
        <w:rPr>
          <w:b/>
          <w:sz w:val="28"/>
          <w:szCs w:val="28"/>
          <w:lang w:val="en-US"/>
        </w:rPr>
      </w:pPr>
      <w:r>
        <w:rPr>
          <w:b/>
          <w:sz w:val="28"/>
          <w:szCs w:val="28"/>
          <w:lang w:val="en-US"/>
        </w:rPr>
        <w:t xml:space="preserve">                       </w:t>
      </w:r>
      <w:r w:rsidR="00247FB9" w:rsidRPr="00E90CD9">
        <w:rPr>
          <w:b/>
          <w:sz w:val="28"/>
          <w:szCs w:val="28"/>
          <w:lang w:val="en-US"/>
        </w:rPr>
        <w:t>Definition/understanding of wellbeing</w:t>
      </w:r>
      <w:r w:rsidR="00247FB9">
        <w:rPr>
          <w:b/>
          <w:sz w:val="28"/>
          <w:szCs w:val="28"/>
          <w:lang w:val="en-US"/>
        </w:rPr>
        <w:t xml:space="preserve"> in Norway</w:t>
      </w:r>
    </w:p>
    <w:p w:rsidR="00247FB9" w:rsidRDefault="00247FB9" w:rsidP="00247FB9">
      <w:pPr>
        <w:rPr>
          <w:lang w:val="en-GB"/>
        </w:rPr>
      </w:pPr>
      <w:r w:rsidRPr="0033144A">
        <w:rPr>
          <w:lang w:val="en-GB"/>
        </w:rPr>
        <w:t>Wellbeing is a positive physical, mental and social state</w:t>
      </w:r>
      <w:r>
        <w:rPr>
          <w:lang w:val="en-GB"/>
        </w:rPr>
        <w:t xml:space="preserve">.  It is enhanced by conditions that include positive personal relationships with adults and peers, an environment that promotes challenging indoor and outdoor play activities, and an inclusive community that allows the individual child to experience joy and happiness, to unfold his/her potential and to express his/her view on the ongoing activities. </w:t>
      </w:r>
    </w:p>
    <w:p w:rsidR="00247FB9" w:rsidRPr="001566FF" w:rsidRDefault="00247FB9" w:rsidP="00247FB9">
      <w:pPr>
        <w:jc w:val="center"/>
        <w:rPr>
          <w:lang w:val="en-US"/>
        </w:rPr>
      </w:pPr>
      <w:r w:rsidRPr="001566FF">
        <w:rPr>
          <w:lang w:val="en-US"/>
        </w:rPr>
        <w:t>(Röthle</w:t>
      </w:r>
      <w:r w:rsidR="00535533" w:rsidRPr="001566FF">
        <w:rPr>
          <w:lang w:val="en-US"/>
        </w:rPr>
        <w:t xml:space="preserve"> &amp; Mørkeseth</w:t>
      </w:r>
      <w:r w:rsidRPr="001566FF">
        <w:rPr>
          <w:lang w:val="en-US"/>
        </w:rPr>
        <w:t>, UiS)</w:t>
      </w:r>
    </w:p>
    <w:p w:rsidR="00247FB9" w:rsidRPr="001566FF" w:rsidRDefault="001566FF" w:rsidP="00247FB9">
      <w:pPr>
        <w:rPr>
          <w:lang w:val="en-US"/>
        </w:rPr>
      </w:pPr>
      <w:r w:rsidRPr="001566FF">
        <w:rPr>
          <w:lang w:val="en-US"/>
        </w:rPr>
        <w:t xml:space="preserve">This </w:t>
      </w:r>
      <w:r>
        <w:rPr>
          <w:lang w:val="en-US"/>
        </w:rPr>
        <w:t xml:space="preserve">definition </w:t>
      </w:r>
      <w:proofErr w:type="gramStart"/>
      <w:r w:rsidRPr="001566FF">
        <w:rPr>
          <w:lang w:val="en-US"/>
        </w:rPr>
        <w:t xml:space="preserve">is </w:t>
      </w:r>
      <w:r>
        <w:rPr>
          <w:lang w:val="en-US"/>
        </w:rPr>
        <w:t>base</w:t>
      </w:r>
      <w:r w:rsidRPr="001566FF">
        <w:rPr>
          <w:lang w:val="en-US"/>
        </w:rPr>
        <w:t>d</w:t>
      </w:r>
      <w:proofErr w:type="gramEnd"/>
      <w:r>
        <w:rPr>
          <w:lang w:val="en-US"/>
        </w:rPr>
        <w:t xml:space="preserve"> </w:t>
      </w:r>
      <w:r w:rsidRPr="001566FF">
        <w:rPr>
          <w:lang w:val="en-US"/>
        </w:rPr>
        <w:t>on the analyses of quotations from the</w:t>
      </w:r>
      <w:r>
        <w:rPr>
          <w:lang w:val="en-US"/>
        </w:rPr>
        <w:t xml:space="preserve"> Framework Plan as well as the Norwegian tradition within Early Childhood Education and Care.</w:t>
      </w:r>
    </w:p>
    <w:p w:rsidR="006D2FCA" w:rsidRPr="001566FF" w:rsidRDefault="006D2FCA">
      <w:pPr>
        <w:rPr>
          <w:lang w:val="en-US"/>
        </w:rPr>
      </w:pPr>
    </w:p>
    <w:p w:rsidR="00CF23F3" w:rsidRPr="00C60076" w:rsidRDefault="00C60076" w:rsidP="00C60076">
      <w:pPr>
        <w:jc w:val="both"/>
        <w:rPr>
          <w:b/>
          <w:sz w:val="28"/>
          <w:szCs w:val="28"/>
          <w:lang w:val="en-US"/>
        </w:rPr>
      </w:pPr>
      <w:r w:rsidRPr="00247FB9">
        <w:rPr>
          <w:b/>
          <w:sz w:val="28"/>
          <w:szCs w:val="28"/>
          <w:lang w:val="en-US"/>
        </w:rPr>
        <w:t xml:space="preserve">               </w:t>
      </w:r>
      <w:r w:rsidR="00247FB9">
        <w:rPr>
          <w:b/>
          <w:sz w:val="28"/>
          <w:szCs w:val="28"/>
          <w:lang w:val="en-US"/>
        </w:rPr>
        <w:t xml:space="preserve">      </w:t>
      </w:r>
      <w:r w:rsidR="00CF23F3" w:rsidRPr="00C60076">
        <w:rPr>
          <w:b/>
          <w:sz w:val="28"/>
          <w:szCs w:val="28"/>
          <w:lang w:val="en-US"/>
        </w:rPr>
        <w:t>Theoretical background to Children</w:t>
      </w:r>
      <w:r w:rsidR="00322DFB" w:rsidRPr="00C60076">
        <w:rPr>
          <w:b/>
          <w:sz w:val="28"/>
          <w:szCs w:val="28"/>
          <w:lang w:val="en-US"/>
        </w:rPr>
        <w:t>’</w:t>
      </w:r>
      <w:r w:rsidR="00CF23F3" w:rsidRPr="00C60076">
        <w:rPr>
          <w:b/>
          <w:sz w:val="28"/>
          <w:szCs w:val="28"/>
          <w:lang w:val="en-US"/>
        </w:rPr>
        <w:t>s</w:t>
      </w:r>
      <w:r w:rsidR="007C0BAA" w:rsidRPr="00C60076">
        <w:rPr>
          <w:b/>
          <w:sz w:val="28"/>
          <w:szCs w:val="28"/>
          <w:lang w:val="en-US"/>
        </w:rPr>
        <w:t xml:space="preserve"> </w:t>
      </w:r>
      <w:r w:rsidR="00582A98" w:rsidRPr="00C60076">
        <w:rPr>
          <w:b/>
          <w:sz w:val="28"/>
          <w:szCs w:val="28"/>
          <w:lang w:val="en-US"/>
        </w:rPr>
        <w:t xml:space="preserve">Wellbeing </w:t>
      </w:r>
    </w:p>
    <w:p w:rsidR="00CF23F3" w:rsidRPr="00CF23F3" w:rsidRDefault="00CF23F3" w:rsidP="00CF23F3">
      <w:pPr>
        <w:pStyle w:val="Listeavsnitt"/>
        <w:rPr>
          <w:b/>
          <w:sz w:val="28"/>
          <w:szCs w:val="28"/>
          <w:lang w:val="en-US"/>
        </w:rPr>
      </w:pPr>
    </w:p>
    <w:p w:rsidR="00783FA4" w:rsidRDefault="00CF23F3" w:rsidP="00582A98">
      <w:pPr>
        <w:rPr>
          <w:sz w:val="24"/>
          <w:szCs w:val="24"/>
          <w:lang w:val="en-US"/>
        </w:rPr>
      </w:pPr>
      <w:r w:rsidRPr="00CF23F3">
        <w:rPr>
          <w:sz w:val="24"/>
          <w:szCs w:val="24"/>
          <w:lang w:val="en-US"/>
        </w:rPr>
        <w:t xml:space="preserve">There exists no official definition of </w:t>
      </w:r>
      <w:r w:rsidR="002015F3">
        <w:rPr>
          <w:sz w:val="24"/>
          <w:szCs w:val="24"/>
          <w:lang w:val="en-US"/>
        </w:rPr>
        <w:t xml:space="preserve">well-being </w:t>
      </w:r>
      <w:r w:rsidR="00A52337">
        <w:rPr>
          <w:sz w:val="24"/>
          <w:szCs w:val="24"/>
          <w:lang w:val="en-US"/>
        </w:rPr>
        <w:t xml:space="preserve">in legislation/political documents </w:t>
      </w:r>
      <w:r w:rsidR="002015F3">
        <w:rPr>
          <w:sz w:val="24"/>
          <w:szCs w:val="24"/>
          <w:lang w:val="en-US"/>
        </w:rPr>
        <w:t>and very few book</w:t>
      </w:r>
      <w:r w:rsidR="00A52337">
        <w:rPr>
          <w:sz w:val="24"/>
          <w:szCs w:val="24"/>
          <w:lang w:val="en-US"/>
        </w:rPr>
        <w:t>s</w:t>
      </w:r>
      <w:r w:rsidR="002015F3">
        <w:rPr>
          <w:sz w:val="24"/>
          <w:szCs w:val="24"/>
          <w:lang w:val="en-US"/>
        </w:rPr>
        <w:t>/articles</w:t>
      </w:r>
      <w:r>
        <w:rPr>
          <w:sz w:val="24"/>
          <w:szCs w:val="24"/>
          <w:lang w:val="en-US"/>
        </w:rPr>
        <w:t xml:space="preserve"> </w:t>
      </w:r>
      <w:proofErr w:type="gramStart"/>
      <w:r w:rsidR="002015F3">
        <w:rPr>
          <w:sz w:val="24"/>
          <w:szCs w:val="24"/>
          <w:lang w:val="en-US"/>
        </w:rPr>
        <w:t>are</w:t>
      </w:r>
      <w:r w:rsidR="00322DFB">
        <w:rPr>
          <w:sz w:val="24"/>
          <w:szCs w:val="24"/>
          <w:lang w:val="en-US"/>
        </w:rPr>
        <w:t xml:space="preserve"> </w:t>
      </w:r>
      <w:r>
        <w:rPr>
          <w:sz w:val="24"/>
          <w:szCs w:val="24"/>
          <w:lang w:val="en-US"/>
        </w:rPr>
        <w:t>coded</w:t>
      </w:r>
      <w:proofErr w:type="gramEnd"/>
      <w:r>
        <w:rPr>
          <w:sz w:val="24"/>
          <w:szCs w:val="24"/>
          <w:lang w:val="en-US"/>
        </w:rPr>
        <w:t xml:space="preserve"> with the keyword well-bein</w:t>
      </w:r>
      <w:r w:rsidR="00322DFB">
        <w:rPr>
          <w:sz w:val="24"/>
          <w:szCs w:val="24"/>
          <w:lang w:val="en-US"/>
        </w:rPr>
        <w:t xml:space="preserve">g. </w:t>
      </w:r>
      <w:r w:rsidR="002015F3">
        <w:rPr>
          <w:sz w:val="24"/>
          <w:szCs w:val="24"/>
          <w:lang w:val="en-US"/>
        </w:rPr>
        <w:t xml:space="preserve">This does not mean that children’s wellbeing </w:t>
      </w:r>
      <w:proofErr w:type="gramStart"/>
      <w:r w:rsidR="002015F3">
        <w:rPr>
          <w:sz w:val="24"/>
          <w:szCs w:val="24"/>
          <w:lang w:val="en-US"/>
        </w:rPr>
        <w:t>is not focused on</w:t>
      </w:r>
      <w:proofErr w:type="gramEnd"/>
      <w:r w:rsidR="002015F3">
        <w:rPr>
          <w:sz w:val="24"/>
          <w:szCs w:val="24"/>
          <w:lang w:val="en-US"/>
        </w:rPr>
        <w:t>. T</w:t>
      </w:r>
      <w:r w:rsidR="00322DFB">
        <w:rPr>
          <w:sz w:val="24"/>
          <w:szCs w:val="24"/>
          <w:lang w:val="en-US"/>
        </w:rPr>
        <w:t xml:space="preserve">he term wellbeing </w:t>
      </w:r>
      <w:r w:rsidR="00A52337">
        <w:rPr>
          <w:sz w:val="24"/>
          <w:szCs w:val="24"/>
          <w:lang w:val="en-US"/>
        </w:rPr>
        <w:t>(Norwegian “</w:t>
      </w:r>
      <w:proofErr w:type="spellStart"/>
      <w:r w:rsidR="00A52337">
        <w:rPr>
          <w:sz w:val="24"/>
          <w:szCs w:val="24"/>
          <w:lang w:val="en-US"/>
        </w:rPr>
        <w:t>trivsel</w:t>
      </w:r>
      <w:proofErr w:type="spellEnd"/>
      <w:r w:rsidR="00A52337">
        <w:rPr>
          <w:sz w:val="24"/>
          <w:szCs w:val="24"/>
          <w:lang w:val="en-US"/>
        </w:rPr>
        <w:t>”) is used frequently</w:t>
      </w:r>
      <w:r w:rsidR="00322DFB">
        <w:rPr>
          <w:sz w:val="24"/>
          <w:szCs w:val="24"/>
          <w:lang w:val="en-US"/>
        </w:rPr>
        <w:t xml:space="preserve"> </w:t>
      </w:r>
      <w:r w:rsidR="002015F3">
        <w:rPr>
          <w:sz w:val="24"/>
          <w:szCs w:val="24"/>
          <w:lang w:val="en-US"/>
        </w:rPr>
        <w:t xml:space="preserve">in everyday language and </w:t>
      </w:r>
      <w:proofErr w:type="gramStart"/>
      <w:r w:rsidR="002015F3">
        <w:rPr>
          <w:sz w:val="24"/>
          <w:szCs w:val="24"/>
          <w:lang w:val="en-US"/>
        </w:rPr>
        <w:t>is also</w:t>
      </w:r>
      <w:proofErr w:type="gramEnd"/>
      <w:r w:rsidR="002015F3">
        <w:rPr>
          <w:sz w:val="24"/>
          <w:szCs w:val="24"/>
          <w:lang w:val="en-US"/>
        </w:rPr>
        <w:t xml:space="preserve"> found</w:t>
      </w:r>
      <w:r>
        <w:rPr>
          <w:sz w:val="24"/>
          <w:szCs w:val="24"/>
          <w:lang w:val="en-US"/>
        </w:rPr>
        <w:t xml:space="preserve"> in the national curriculum. </w:t>
      </w:r>
      <w:r w:rsidR="00322DFB">
        <w:rPr>
          <w:sz w:val="24"/>
          <w:szCs w:val="24"/>
          <w:lang w:val="en-US"/>
        </w:rPr>
        <w:t>We will present</w:t>
      </w:r>
      <w:r w:rsidR="002015F3">
        <w:rPr>
          <w:sz w:val="24"/>
          <w:szCs w:val="24"/>
          <w:lang w:val="en-US"/>
        </w:rPr>
        <w:t xml:space="preserve"> quo</w:t>
      </w:r>
      <w:r w:rsidR="00783FA4">
        <w:rPr>
          <w:sz w:val="24"/>
          <w:szCs w:val="24"/>
          <w:lang w:val="en-US"/>
        </w:rPr>
        <w:t xml:space="preserve">tes about </w:t>
      </w:r>
      <w:r w:rsidR="00783FA4" w:rsidRPr="00783FA4">
        <w:rPr>
          <w:i/>
          <w:sz w:val="24"/>
          <w:szCs w:val="24"/>
          <w:lang w:val="en-US"/>
        </w:rPr>
        <w:t>well-being</w:t>
      </w:r>
      <w:r w:rsidR="00783FA4">
        <w:rPr>
          <w:sz w:val="24"/>
          <w:szCs w:val="24"/>
          <w:lang w:val="en-US"/>
        </w:rPr>
        <w:t xml:space="preserve"> from the Kindergarten Ac</w:t>
      </w:r>
      <w:r w:rsidR="002015F3">
        <w:rPr>
          <w:sz w:val="24"/>
          <w:szCs w:val="24"/>
          <w:lang w:val="en-US"/>
        </w:rPr>
        <w:t>t (legislation) and the national Framework</w:t>
      </w:r>
      <w:r w:rsidR="00783FA4">
        <w:rPr>
          <w:sz w:val="24"/>
          <w:szCs w:val="24"/>
          <w:lang w:val="en-US"/>
        </w:rPr>
        <w:t xml:space="preserve"> P</w:t>
      </w:r>
      <w:r w:rsidR="002015F3">
        <w:rPr>
          <w:sz w:val="24"/>
          <w:szCs w:val="24"/>
          <w:lang w:val="en-US"/>
        </w:rPr>
        <w:t>lan</w:t>
      </w:r>
      <w:r w:rsidR="00783FA4">
        <w:rPr>
          <w:sz w:val="24"/>
          <w:szCs w:val="24"/>
          <w:lang w:val="en-US"/>
        </w:rPr>
        <w:t xml:space="preserve"> (Curriculum), interpret and analyze these texts in order to unveil how children’s well-being </w:t>
      </w:r>
      <w:proofErr w:type="gramStart"/>
      <w:r w:rsidR="00783FA4">
        <w:rPr>
          <w:sz w:val="24"/>
          <w:szCs w:val="24"/>
          <w:lang w:val="en-US"/>
        </w:rPr>
        <w:t>is understood</w:t>
      </w:r>
      <w:proofErr w:type="gramEnd"/>
      <w:r w:rsidR="00783FA4">
        <w:rPr>
          <w:sz w:val="24"/>
          <w:szCs w:val="24"/>
          <w:lang w:val="en-US"/>
        </w:rPr>
        <w:t xml:space="preserve"> in Norway.</w:t>
      </w:r>
    </w:p>
    <w:p w:rsidR="00CF23F3" w:rsidRPr="00CF23F3" w:rsidRDefault="00783FA4" w:rsidP="00582A98">
      <w:pPr>
        <w:rPr>
          <w:sz w:val="24"/>
          <w:szCs w:val="24"/>
          <w:lang w:val="en-US"/>
        </w:rPr>
      </w:pPr>
      <w:r>
        <w:rPr>
          <w:sz w:val="24"/>
          <w:szCs w:val="24"/>
          <w:lang w:val="en-US"/>
        </w:rPr>
        <w:t xml:space="preserve"> </w:t>
      </w:r>
    </w:p>
    <w:p w:rsidR="00783FA4" w:rsidRPr="00783FA4" w:rsidRDefault="005168DC" w:rsidP="00582A98">
      <w:pPr>
        <w:rPr>
          <w:sz w:val="28"/>
          <w:szCs w:val="28"/>
          <w:lang w:val="en-US"/>
        </w:rPr>
      </w:pPr>
      <w:proofErr w:type="gramStart"/>
      <w:r w:rsidRPr="00783FA4">
        <w:rPr>
          <w:b/>
          <w:sz w:val="28"/>
          <w:szCs w:val="28"/>
          <w:lang w:val="en-US"/>
        </w:rPr>
        <w:t xml:space="preserve">The  </w:t>
      </w:r>
      <w:r w:rsidR="00EF6258" w:rsidRPr="00783FA4">
        <w:rPr>
          <w:b/>
          <w:sz w:val="28"/>
          <w:szCs w:val="28"/>
          <w:lang w:val="en-US"/>
        </w:rPr>
        <w:t>Kindergarten</w:t>
      </w:r>
      <w:proofErr w:type="gramEnd"/>
      <w:r w:rsidR="00EF6258" w:rsidRPr="00783FA4">
        <w:rPr>
          <w:b/>
          <w:sz w:val="28"/>
          <w:szCs w:val="28"/>
          <w:lang w:val="en-US"/>
        </w:rPr>
        <w:t xml:space="preserve"> Act</w:t>
      </w:r>
      <w:r w:rsidR="007C0BAA" w:rsidRPr="00783FA4">
        <w:rPr>
          <w:sz w:val="28"/>
          <w:szCs w:val="28"/>
          <w:lang w:val="en-US"/>
        </w:rPr>
        <w:t xml:space="preserve"> </w:t>
      </w:r>
    </w:p>
    <w:p w:rsidR="00582A98" w:rsidRPr="00783FA4" w:rsidRDefault="009E405B" w:rsidP="00582A98">
      <w:pPr>
        <w:rPr>
          <w:lang w:val="en-US"/>
        </w:rPr>
      </w:pPr>
      <w:r>
        <w:rPr>
          <w:lang w:val="en-US"/>
        </w:rPr>
        <w:t>The K</w:t>
      </w:r>
      <w:r w:rsidR="00783FA4" w:rsidRPr="00783FA4">
        <w:rPr>
          <w:lang w:val="en-US"/>
        </w:rPr>
        <w:t xml:space="preserve">indergarten </w:t>
      </w:r>
      <w:r w:rsidR="00783FA4">
        <w:rPr>
          <w:lang w:val="en-US"/>
        </w:rPr>
        <w:t xml:space="preserve">Act </w:t>
      </w:r>
      <w:r w:rsidR="00C60076">
        <w:rPr>
          <w:lang w:val="en-US"/>
        </w:rPr>
        <w:t>(20</w:t>
      </w:r>
      <w:r w:rsidR="0037187F">
        <w:rPr>
          <w:lang w:val="en-US"/>
        </w:rPr>
        <w:t>10</w:t>
      </w:r>
      <w:r w:rsidR="00333AC0" w:rsidRPr="00783FA4">
        <w:rPr>
          <w:lang w:val="en-US"/>
        </w:rPr>
        <w:t xml:space="preserve">) </w:t>
      </w:r>
      <w:r w:rsidR="00607202">
        <w:rPr>
          <w:lang w:val="en-US"/>
        </w:rPr>
        <w:t>mentions wellbeing in the description of the purpose of k</w:t>
      </w:r>
      <w:r w:rsidR="007C0BAA" w:rsidRPr="00783FA4">
        <w:rPr>
          <w:lang w:val="en-US"/>
        </w:rPr>
        <w:t>indergartens</w:t>
      </w:r>
      <w:r w:rsidR="005168DC" w:rsidRPr="00783FA4">
        <w:rPr>
          <w:lang w:val="en-US"/>
        </w:rPr>
        <w:t>:</w:t>
      </w:r>
    </w:p>
    <w:p w:rsidR="005168DC" w:rsidRPr="00783FA4" w:rsidRDefault="00607202" w:rsidP="00582A98">
      <w:pPr>
        <w:rPr>
          <w:i/>
          <w:lang w:val="en-US"/>
        </w:rPr>
      </w:pPr>
      <w:r w:rsidRPr="00607202">
        <w:rPr>
          <w:b/>
          <w:i/>
          <w:lang w:val="en-US"/>
        </w:rPr>
        <w:t xml:space="preserve">Section 1 Mission </w:t>
      </w:r>
      <w:r w:rsidRPr="005F252B">
        <w:rPr>
          <w:b/>
          <w:i/>
          <w:lang w:val="en-US"/>
        </w:rPr>
        <w:t xml:space="preserve">statement </w:t>
      </w:r>
      <w:r w:rsidR="005F252B" w:rsidRPr="005F252B">
        <w:rPr>
          <w:b/>
          <w:i/>
          <w:lang w:val="en-US"/>
        </w:rPr>
        <w:t>of kindergartens</w:t>
      </w:r>
      <w:r w:rsidR="005F252B">
        <w:rPr>
          <w:i/>
          <w:lang w:val="en-US"/>
        </w:rPr>
        <w:t xml:space="preserve"> </w:t>
      </w:r>
      <w:r>
        <w:rPr>
          <w:i/>
          <w:lang w:val="en-US"/>
        </w:rPr>
        <w:t>(</w:t>
      </w:r>
      <w:r w:rsidR="007C0BAA" w:rsidRPr="00783FA4">
        <w:rPr>
          <w:i/>
          <w:lang w:val="en-US"/>
        </w:rPr>
        <w:t>…</w:t>
      </w:r>
      <w:proofErr w:type="gramStart"/>
      <w:r>
        <w:rPr>
          <w:i/>
          <w:lang w:val="en-US"/>
        </w:rPr>
        <w:t xml:space="preserve">) </w:t>
      </w:r>
      <w:r w:rsidR="007C0BAA" w:rsidRPr="00783FA4">
        <w:rPr>
          <w:i/>
          <w:lang w:val="en-US"/>
        </w:rPr>
        <w:t xml:space="preserve"> </w:t>
      </w:r>
      <w:r w:rsidR="005168DC" w:rsidRPr="00783FA4">
        <w:rPr>
          <w:i/>
          <w:lang w:val="en-US"/>
        </w:rPr>
        <w:t>The</w:t>
      </w:r>
      <w:proofErr w:type="gramEnd"/>
      <w:r w:rsidR="005168DC" w:rsidRPr="00783FA4">
        <w:rPr>
          <w:i/>
          <w:lang w:val="en-US"/>
        </w:rPr>
        <w:t xml:space="preserve"> kindergarten shall meet the children with confide</w:t>
      </w:r>
      <w:r w:rsidR="008E7D8A" w:rsidRPr="00783FA4">
        <w:rPr>
          <w:i/>
          <w:lang w:val="en-US"/>
        </w:rPr>
        <w:t>nce and respec</w:t>
      </w:r>
      <w:r w:rsidR="005168DC" w:rsidRPr="00783FA4">
        <w:rPr>
          <w:i/>
          <w:lang w:val="en-US"/>
        </w:rPr>
        <w:t>t, and recognize childhood as a</w:t>
      </w:r>
      <w:r w:rsidR="008E7D8A" w:rsidRPr="00783FA4">
        <w:rPr>
          <w:i/>
          <w:lang w:val="en-US"/>
        </w:rPr>
        <w:t xml:space="preserve"> phase of life with an intrinsic value. The kindergarten shall contribute to </w:t>
      </w:r>
      <w:proofErr w:type="gramStart"/>
      <w:r w:rsidR="008E7D8A" w:rsidRPr="00783FA4">
        <w:rPr>
          <w:b/>
          <w:i/>
          <w:lang w:val="en-US"/>
        </w:rPr>
        <w:t>wellbeing</w:t>
      </w:r>
      <w:r w:rsidR="008E7D8A" w:rsidRPr="00783FA4">
        <w:rPr>
          <w:i/>
          <w:lang w:val="en-US"/>
        </w:rPr>
        <w:t xml:space="preserve"> </w:t>
      </w:r>
      <w:r w:rsidR="007C0BAA" w:rsidRPr="00783FA4">
        <w:rPr>
          <w:i/>
          <w:lang w:val="en-US"/>
        </w:rPr>
        <w:t xml:space="preserve"> </w:t>
      </w:r>
      <w:r w:rsidR="007C0BAA" w:rsidRPr="00783FA4">
        <w:rPr>
          <w:b/>
          <w:i/>
          <w:lang w:val="en-US"/>
        </w:rPr>
        <w:t>and</w:t>
      </w:r>
      <w:proofErr w:type="gramEnd"/>
      <w:r w:rsidR="007C0BAA" w:rsidRPr="00783FA4">
        <w:rPr>
          <w:b/>
          <w:i/>
          <w:lang w:val="en-US"/>
        </w:rPr>
        <w:t xml:space="preserve"> joy</w:t>
      </w:r>
      <w:r w:rsidR="007C0BAA" w:rsidRPr="00783FA4">
        <w:rPr>
          <w:i/>
          <w:lang w:val="en-US"/>
        </w:rPr>
        <w:t xml:space="preserve"> </w:t>
      </w:r>
      <w:r w:rsidR="008E7D8A" w:rsidRPr="00783FA4">
        <w:rPr>
          <w:i/>
          <w:lang w:val="en-US"/>
        </w:rPr>
        <w:t>in play and learning and be a challenging and safe place for community and friendship. The kindergarten shall promote democracy and equality and countera</w:t>
      </w:r>
      <w:r w:rsidR="00783FA4" w:rsidRPr="00783FA4">
        <w:rPr>
          <w:i/>
          <w:lang w:val="en-US"/>
        </w:rPr>
        <w:t>ct all kinds of discrimination.</w:t>
      </w:r>
    </w:p>
    <w:p w:rsidR="00333AC0" w:rsidRPr="00333AC0" w:rsidRDefault="00333AC0" w:rsidP="00582A98">
      <w:pPr>
        <w:rPr>
          <w:u w:val="single"/>
          <w:lang w:val="en-US"/>
        </w:rPr>
      </w:pPr>
      <w:r w:rsidRPr="00333AC0">
        <w:rPr>
          <w:u w:val="single"/>
          <w:lang w:val="en-US"/>
        </w:rPr>
        <w:t>Interpretation:</w:t>
      </w:r>
    </w:p>
    <w:p w:rsidR="007C0BAA" w:rsidRDefault="007C0BAA" w:rsidP="00582A98">
      <w:pPr>
        <w:rPr>
          <w:lang w:val="en-US"/>
        </w:rPr>
      </w:pPr>
      <w:r>
        <w:rPr>
          <w:lang w:val="en-US"/>
        </w:rPr>
        <w:t>The term “wellbeing” is h</w:t>
      </w:r>
      <w:r w:rsidR="004A58B2">
        <w:rPr>
          <w:lang w:val="en-US"/>
        </w:rPr>
        <w:t>ere connected to “joy”</w:t>
      </w:r>
      <w:r>
        <w:rPr>
          <w:lang w:val="en-US"/>
        </w:rPr>
        <w:t xml:space="preserve">, </w:t>
      </w:r>
      <w:r w:rsidR="004A58B2">
        <w:rPr>
          <w:lang w:val="en-US"/>
        </w:rPr>
        <w:t xml:space="preserve">describing positive feelings. The Norwegian word is for wellbeing is </w:t>
      </w:r>
      <w:proofErr w:type="gramStart"/>
      <w:r w:rsidR="004A58B2">
        <w:rPr>
          <w:lang w:val="en-US"/>
        </w:rPr>
        <w:t xml:space="preserve">“ </w:t>
      </w:r>
      <w:proofErr w:type="spellStart"/>
      <w:r w:rsidR="004A58B2">
        <w:rPr>
          <w:lang w:val="en-US"/>
        </w:rPr>
        <w:t>trivsel</w:t>
      </w:r>
      <w:proofErr w:type="spellEnd"/>
      <w:proofErr w:type="gramEnd"/>
      <w:r w:rsidR="004A58B2">
        <w:rPr>
          <w:lang w:val="en-US"/>
        </w:rPr>
        <w:t>” which derives from the same root as the English verb “thrive”. The term “</w:t>
      </w:r>
      <w:proofErr w:type="spellStart"/>
      <w:r w:rsidR="004A58B2">
        <w:rPr>
          <w:lang w:val="en-US"/>
        </w:rPr>
        <w:t>t</w:t>
      </w:r>
      <w:r w:rsidR="006B79DC">
        <w:rPr>
          <w:lang w:val="en-US"/>
        </w:rPr>
        <w:t>rivsel</w:t>
      </w:r>
      <w:proofErr w:type="spellEnd"/>
      <w:r w:rsidR="006B79DC">
        <w:rPr>
          <w:lang w:val="en-US"/>
        </w:rPr>
        <w:t xml:space="preserve">” </w:t>
      </w:r>
      <w:r w:rsidR="004A58B2">
        <w:rPr>
          <w:lang w:val="en-US"/>
        </w:rPr>
        <w:t>means</w:t>
      </w:r>
      <w:r w:rsidR="006B79DC">
        <w:rPr>
          <w:lang w:val="en-US"/>
        </w:rPr>
        <w:t xml:space="preserve"> something alike</w:t>
      </w:r>
      <w:r w:rsidR="004A58B2">
        <w:rPr>
          <w:lang w:val="en-US"/>
        </w:rPr>
        <w:t>:  good looking, feeling well, flourishing, growing evenly and developing harmonious</w:t>
      </w:r>
      <w:r w:rsidR="002F2E95">
        <w:rPr>
          <w:lang w:val="en-US"/>
        </w:rPr>
        <w:t>ly</w:t>
      </w:r>
      <w:r w:rsidR="004A58B2">
        <w:rPr>
          <w:lang w:val="en-US"/>
        </w:rPr>
        <w:t>.</w:t>
      </w:r>
      <w:r w:rsidR="006B79DC">
        <w:rPr>
          <w:lang w:val="en-US"/>
        </w:rPr>
        <w:t xml:space="preserve">  It is not abou</w:t>
      </w:r>
      <w:r w:rsidR="00A55BD1">
        <w:rPr>
          <w:lang w:val="en-US"/>
        </w:rPr>
        <w:t>t a good mood in a short moment</w:t>
      </w:r>
      <w:r w:rsidR="006B79DC">
        <w:rPr>
          <w:lang w:val="en-US"/>
        </w:rPr>
        <w:t xml:space="preserve">, more about a positive </w:t>
      </w:r>
      <w:proofErr w:type="gramStart"/>
      <w:r w:rsidR="006B79DC">
        <w:rPr>
          <w:lang w:val="en-US"/>
        </w:rPr>
        <w:t>state</w:t>
      </w:r>
      <w:proofErr w:type="gramEnd"/>
      <w:r w:rsidR="006B79DC">
        <w:rPr>
          <w:lang w:val="en-US"/>
        </w:rPr>
        <w:t xml:space="preserve"> of mind and feelings in general </w:t>
      </w:r>
      <w:r w:rsidR="00933936">
        <w:rPr>
          <w:lang w:val="en-US"/>
        </w:rPr>
        <w:t xml:space="preserve">or in a specific situation. In the </w:t>
      </w:r>
      <w:proofErr w:type="gramStart"/>
      <w:r w:rsidR="00933936">
        <w:rPr>
          <w:lang w:val="en-US"/>
        </w:rPr>
        <w:t>mission</w:t>
      </w:r>
      <w:proofErr w:type="gramEnd"/>
      <w:r w:rsidR="00933936">
        <w:rPr>
          <w:lang w:val="en-US"/>
        </w:rPr>
        <w:t xml:space="preserve"> statement w</w:t>
      </w:r>
      <w:r w:rsidR="00911A77">
        <w:rPr>
          <w:lang w:val="en-US"/>
        </w:rPr>
        <w:t>e</w:t>
      </w:r>
      <w:r w:rsidR="00A55BD1">
        <w:rPr>
          <w:lang w:val="en-US"/>
        </w:rPr>
        <w:t>llbeing is connected with “j</w:t>
      </w:r>
      <w:r w:rsidR="00911A77">
        <w:rPr>
          <w:lang w:val="en-US"/>
        </w:rPr>
        <w:t>oy”</w:t>
      </w:r>
      <w:r w:rsidR="00783FA4">
        <w:rPr>
          <w:lang w:val="en-US"/>
        </w:rPr>
        <w:t xml:space="preserve"> and “learning”</w:t>
      </w:r>
      <w:r w:rsidR="00333AC0">
        <w:rPr>
          <w:lang w:val="en-US"/>
        </w:rPr>
        <w:t>. W</w:t>
      </w:r>
      <w:r w:rsidR="00A55BD1">
        <w:rPr>
          <w:lang w:val="en-US"/>
        </w:rPr>
        <w:t xml:space="preserve">ellbeing and </w:t>
      </w:r>
      <w:r w:rsidR="009E405B">
        <w:rPr>
          <w:lang w:val="en-US"/>
        </w:rPr>
        <w:t xml:space="preserve">joy </w:t>
      </w:r>
      <w:proofErr w:type="gramStart"/>
      <w:r w:rsidR="009E405B">
        <w:rPr>
          <w:lang w:val="en-US"/>
        </w:rPr>
        <w:t>is</w:t>
      </w:r>
      <w:r w:rsidR="0023402B">
        <w:rPr>
          <w:lang w:val="en-US"/>
        </w:rPr>
        <w:t xml:space="preserve"> intended</w:t>
      </w:r>
      <w:proofErr w:type="gramEnd"/>
      <w:r w:rsidR="0023402B">
        <w:rPr>
          <w:lang w:val="en-US"/>
        </w:rPr>
        <w:t xml:space="preserve"> to be some of the fruits</w:t>
      </w:r>
      <w:r w:rsidR="00A01047">
        <w:rPr>
          <w:lang w:val="en-US"/>
        </w:rPr>
        <w:t xml:space="preserve"> of</w:t>
      </w:r>
      <w:r w:rsidR="0023402B">
        <w:rPr>
          <w:lang w:val="en-US"/>
        </w:rPr>
        <w:t xml:space="preserve"> </w:t>
      </w:r>
      <w:r w:rsidR="00A01047">
        <w:rPr>
          <w:lang w:val="en-US"/>
        </w:rPr>
        <w:t>play and learning.</w:t>
      </w:r>
      <w:r w:rsidR="00A55BD1">
        <w:rPr>
          <w:lang w:val="en-US"/>
        </w:rPr>
        <w:t xml:space="preserve"> </w:t>
      </w:r>
    </w:p>
    <w:p w:rsidR="009E405B" w:rsidRDefault="009E405B" w:rsidP="00582A98">
      <w:pPr>
        <w:rPr>
          <w:lang w:val="en-US"/>
        </w:rPr>
      </w:pPr>
    </w:p>
    <w:p w:rsidR="009E405B" w:rsidRPr="001F52FF" w:rsidRDefault="009E405B" w:rsidP="00582A98">
      <w:pPr>
        <w:rPr>
          <w:rFonts w:ascii="Calibri" w:hAnsi="Calibri"/>
          <w:b/>
          <w:sz w:val="28"/>
          <w:szCs w:val="28"/>
          <w:lang w:val="en-US"/>
        </w:rPr>
      </w:pPr>
      <w:r w:rsidRPr="001F52FF">
        <w:rPr>
          <w:rFonts w:ascii="Calibri" w:hAnsi="Calibri"/>
          <w:b/>
          <w:sz w:val="28"/>
          <w:szCs w:val="28"/>
          <w:lang w:val="en-US"/>
        </w:rPr>
        <w:t>The Framework Plan for the Content and Tasks of Kindergarten</w:t>
      </w:r>
      <w:r w:rsidR="005F252B">
        <w:rPr>
          <w:rFonts w:ascii="Calibri" w:hAnsi="Calibri"/>
          <w:b/>
          <w:sz w:val="28"/>
          <w:szCs w:val="28"/>
          <w:lang w:val="en-US"/>
        </w:rPr>
        <w:t>s</w:t>
      </w:r>
    </w:p>
    <w:p w:rsidR="007B39E8" w:rsidRDefault="008E7D8A" w:rsidP="00582A98">
      <w:pPr>
        <w:rPr>
          <w:lang w:val="en-US"/>
        </w:rPr>
      </w:pPr>
      <w:r>
        <w:rPr>
          <w:lang w:val="en-US"/>
        </w:rPr>
        <w:t>The issu</w:t>
      </w:r>
      <w:r w:rsidR="00A55BD1">
        <w:rPr>
          <w:lang w:val="en-US"/>
        </w:rPr>
        <w:t xml:space="preserve">e of wellbeing </w:t>
      </w:r>
      <w:proofErr w:type="gramStart"/>
      <w:r w:rsidR="00A55BD1">
        <w:rPr>
          <w:lang w:val="en-US"/>
        </w:rPr>
        <w:t>is explain</w:t>
      </w:r>
      <w:r w:rsidR="006B79DC">
        <w:rPr>
          <w:lang w:val="en-US"/>
        </w:rPr>
        <w:t>ed</w:t>
      </w:r>
      <w:proofErr w:type="gramEnd"/>
      <w:r w:rsidR="006B79DC">
        <w:rPr>
          <w:lang w:val="en-US"/>
        </w:rPr>
        <w:t xml:space="preserve"> further</w:t>
      </w:r>
      <w:r w:rsidR="000554DE">
        <w:rPr>
          <w:lang w:val="en-US"/>
        </w:rPr>
        <w:t xml:space="preserve"> in five</w:t>
      </w:r>
      <w:r w:rsidR="0023402B">
        <w:rPr>
          <w:lang w:val="en-US"/>
        </w:rPr>
        <w:t xml:space="preserve"> sections of </w:t>
      </w:r>
      <w:r>
        <w:rPr>
          <w:lang w:val="en-US"/>
        </w:rPr>
        <w:t xml:space="preserve">the national </w:t>
      </w:r>
      <w:r w:rsidRPr="009E405B">
        <w:rPr>
          <w:i/>
          <w:sz w:val="24"/>
          <w:szCs w:val="24"/>
          <w:lang w:val="en-US"/>
        </w:rPr>
        <w:t>Framework</w:t>
      </w:r>
      <w:r w:rsidR="007B39E8" w:rsidRPr="009E405B">
        <w:rPr>
          <w:i/>
          <w:sz w:val="24"/>
          <w:szCs w:val="24"/>
          <w:lang w:val="en-US"/>
        </w:rPr>
        <w:t xml:space="preserve"> </w:t>
      </w:r>
      <w:r w:rsidR="006B79DC" w:rsidRPr="009E405B">
        <w:rPr>
          <w:i/>
          <w:sz w:val="24"/>
          <w:szCs w:val="24"/>
          <w:lang w:val="en-US"/>
        </w:rPr>
        <w:t>P</w:t>
      </w:r>
      <w:r w:rsidRPr="009E405B">
        <w:rPr>
          <w:i/>
          <w:sz w:val="24"/>
          <w:szCs w:val="24"/>
          <w:lang w:val="en-US"/>
        </w:rPr>
        <w:t xml:space="preserve">lan for the </w:t>
      </w:r>
      <w:r w:rsidR="004A58B2" w:rsidRPr="009E405B">
        <w:rPr>
          <w:i/>
          <w:sz w:val="24"/>
          <w:szCs w:val="24"/>
          <w:lang w:val="en-US"/>
        </w:rPr>
        <w:t>Content</w:t>
      </w:r>
      <w:r w:rsidR="009E405B">
        <w:rPr>
          <w:i/>
          <w:sz w:val="24"/>
          <w:szCs w:val="24"/>
          <w:lang w:val="en-US"/>
        </w:rPr>
        <w:t xml:space="preserve"> and Tasks of</w:t>
      </w:r>
      <w:r w:rsidR="006B79DC" w:rsidRPr="009E405B">
        <w:rPr>
          <w:i/>
          <w:sz w:val="24"/>
          <w:szCs w:val="24"/>
          <w:lang w:val="en-US"/>
        </w:rPr>
        <w:t xml:space="preserve"> </w:t>
      </w:r>
      <w:r w:rsidR="004A58B2" w:rsidRPr="009E405B">
        <w:rPr>
          <w:i/>
          <w:sz w:val="24"/>
          <w:szCs w:val="24"/>
          <w:lang w:val="en-US"/>
        </w:rPr>
        <w:t>K</w:t>
      </w:r>
      <w:r w:rsidR="007B39E8" w:rsidRPr="009E405B">
        <w:rPr>
          <w:i/>
          <w:sz w:val="24"/>
          <w:szCs w:val="24"/>
          <w:lang w:val="en-US"/>
        </w:rPr>
        <w:t>indergarten</w:t>
      </w:r>
      <w:r w:rsidR="007B39E8" w:rsidRPr="000554DE">
        <w:rPr>
          <w:b/>
          <w:sz w:val="24"/>
          <w:szCs w:val="24"/>
          <w:lang w:val="en-US"/>
        </w:rPr>
        <w:t xml:space="preserve"> </w:t>
      </w:r>
      <w:r w:rsidR="004E156D">
        <w:rPr>
          <w:lang w:val="en-US"/>
        </w:rPr>
        <w:t>(Ministry of Education, 2011</w:t>
      </w:r>
      <w:r w:rsidR="007B39E8">
        <w:rPr>
          <w:lang w:val="en-US"/>
        </w:rPr>
        <w:t>)</w:t>
      </w:r>
      <w:r w:rsidR="002F2E95">
        <w:rPr>
          <w:lang w:val="en-US"/>
        </w:rPr>
        <w:t>. In the following</w:t>
      </w:r>
      <w:r w:rsidR="00933936">
        <w:rPr>
          <w:lang w:val="en-US"/>
        </w:rPr>
        <w:t xml:space="preserve">, </w:t>
      </w:r>
      <w:r w:rsidR="002F2E95">
        <w:rPr>
          <w:lang w:val="en-US"/>
        </w:rPr>
        <w:t>w</w:t>
      </w:r>
      <w:r w:rsidR="00971BAC">
        <w:rPr>
          <w:lang w:val="en-US"/>
        </w:rPr>
        <w:t xml:space="preserve">e will </w:t>
      </w:r>
      <w:r w:rsidR="009E405B">
        <w:rPr>
          <w:lang w:val="en-US"/>
        </w:rPr>
        <w:t xml:space="preserve">show under which headlines wellbeing </w:t>
      </w:r>
      <w:proofErr w:type="gramStart"/>
      <w:r w:rsidR="009E405B">
        <w:rPr>
          <w:lang w:val="en-US"/>
        </w:rPr>
        <w:t>is mentioned</w:t>
      </w:r>
      <w:proofErr w:type="gramEnd"/>
      <w:r w:rsidR="009E405B">
        <w:rPr>
          <w:lang w:val="en-US"/>
        </w:rPr>
        <w:t>, and then interpret the quotations from the</w:t>
      </w:r>
      <w:r w:rsidR="00971BAC">
        <w:rPr>
          <w:lang w:val="en-US"/>
        </w:rPr>
        <w:t xml:space="preserve"> national curriculum</w:t>
      </w:r>
      <w:r w:rsidR="009E405B">
        <w:rPr>
          <w:lang w:val="en-US"/>
        </w:rPr>
        <w:t xml:space="preserve">. </w:t>
      </w:r>
    </w:p>
    <w:p w:rsidR="007B39E8" w:rsidRPr="009E405B" w:rsidRDefault="00933936" w:rsidP="00582A98">
      <w:pPr>
        <w:rPr>
          <w:b/>
          <w:i/>
          <w:sz w:val="24"/>
          <w:szCs w:val="24"/>
          <w:lang w:val="en-US"/>
        </w:rPr>
      </w:pPr>
      <w:r>
        <w:rPr>
          <w:b/>
          <w:i/>
          <w:sz w:val="24"/>
          <w:szCs w:val="24"/>
          <w:lang w:val="en-US"/>
        </w:rPr>
        <w:t>Collaboration with the homes of the children</w:t>
      </w:r>
      <w:r w:rsidR="005F252B">
        <w:rPr>
          <w:b/>
          <w:i/>
          <w:sz w:val="24"/>
          <w:szCs w:val="24"/>
          <w:lang w:val="en-US"/>
        </w:rPr>
        <w:t xml:space="preserve"> (…)</w:t>
      </w:r>
      <w:r w:rsidR="009E405B" w:rsidRPr="009E405B">
        <w:rPr>
          <w:b/>
          <w:i/>
          <w:sz w:val="24"/>
          <w:szCs w:val="24"/>
          <w:lang w:val="en-US"/>
        </w:rPr>
        <w:t xml:space="preserve"> </w:t>
      </w:r>
      <w:proofErr w:type="gramStart"/>
      <w:r w:rsidR="007B39E8" w:rsidRPr="009E405B">
        <w:rPr>
          <w:i/>
          <w:lang w:val="en-GB"/>
        </w:rPr>
        <w:t>Two</w:t>
      </w:r>
      <w:proofErr w:type="gramEnd"/>
      <w:r w:rsidR="007B39E8" w:rsidRPr="009E405B">
        <w:rPr>
          <w:i/>
          <w:lang w:val="en-GB"/>
        </w:rPr>
        <w:t xml:space="preserve"> concepts in the law, </w:t>
      </w:r>
      <w:r w:rsidR="007B39E8" w:rsidRPr="009E405B">
        <w:rPr>
          <w:i/>
          <w:iCs/>
          <w:lang w:val="en-GB"/>
        </w:rPr>
        <w:t>understanding</w:t>
      </w:r>
      <w:r w:rsidR="007B39E8" w:rsidRPr="009E405B">
        <w:rPr>
          <w:i/>
          <w:lang w:val="en-GB"/>
        </w:rPr>
        <w:t xml:space="preserve"> and </w:t>
      </w:r>
      <w:r w:rsidR="007B39E8" w:rsidRPr="009E405B">
        <w:rPr>
          <w:i/>
          <w:iCs/>
          <w:lang w:val="en-GB"/>
        </w:rPr>
        <w:t>collaboration</w:t>
      </w:r>
      <w:r w:rsidR="007B39E8" w:rsidRPr="009E405B">
        <w:rPr>
          <w:i/>
          <w:lang w:val="en-GB"/>
        </w:rPr>
        <w:t xml:space="preserve">, cover different aspects of the contact between kindergartens and parents. Understanding means mutual respect and recognition of each other’s responsibilities and tasks in relation to the child. Collaboration means regular contact during which information and reasoning </w:t>
      </w:r>
      <w:proofErr w:type="gramStart"/>
      <w:r w:rsidR="007B39E8" w:rsidRPr="009E405B">
        <w:rPr>
          <w:i/>
          <w:lang w:val="en-GB"/>
        </w:rPr>
        <w:t>is exchanged</w:t>
      </w:r>
      <w:proofErr w:type="gramEnd"/>
      <w:r w:rsidR="007B39E8" w:rsidRPr="009E405B">
        <w:rPr>
          <w:i/>
          <w:lang w:val="en-GB"/>
        </w:rPr>
        <w:t>. Questions relating to the</w:t>
      </w:r>
      <w:r w:rsidR="007B39E8" w:rsidRPr="009E405B">
        <w:rPr>
          <w:b/>
          <w:i/>
          <w:lang w:val="en-GB"/>
        </w:rPr>
        <w:t xml:space="preserve"> wellbeing and development</w:t>
      </w:r>
      <w:r w:rsidR="007B39E8" w:rsidRPr="009E405B">
        <w:rPr>
          <w:i/>
          <w:lang w:val="en-GB"/>
        </w:rPr>
        <w:t xml:space="preserve"> of children </w:t>
      </w:r>
      <w:proofErr w:type="gramStart"/>
      <w:r w:rsidR="007B39E8" w:rsidRPr="009E405B">
        <w:rPr>
          <w:i/>
          <w:lang w:val="en-GB"/>
        </w:rPr>
        <w:t>shall be discussed</w:t>
      </w:r>
      <w:proofErr w:type="gramEnd"/>
      <w:r w:rsidR="007B39E8" w:rsidRPr="009E405B">
        <w:rPr>
          <w:i/>
          <w:lang w:val="en-GB"/>
        </w:rPr>
        <w:t xml:space="preserve">, along with the pedagogical activities of the kindergarten. This collaboration shall make it possible to develop the mutual understanding needed to deal with dilemmas that may arise when the considerations of an individual child have to </w:t>
      </w:r>
      <w:proofErr w:type="gramStart"/>
      <w:r w:rsidR="007B39E8" w:rsidRPr="009E405B">
        <w:rPr>
          <w:i/>
          <w:lang w:val="en-GB"/>
        </w:rPr>
        <w:t>be seen</w:t>
      </w:r>
      <w:proofErr w:type="gramEnd"/>
      <w:r w:rsidR="007B39E8" w:rsidRPr="009E405B">
        <w:rPr>
          <w:i/>
          <w:lang w:val="en-GB"/>
        </w:rPr>
        <w:t xml:space="preserve"> within the context of the group of children.</w:t>
      </w:r>
    </w:p>
    <w:p w:rsidR="007B39E8" w:rsidRPr="009E405B" w:rsidRDefault="007B39E8" w:rsidP="00582A98">
      <w:pPr>
        <w:rPr>
          <w:b/>
          <w:i/>
          <w:lang w:val="en-GB"/>
        </w:rPr>
      </w:pPr>
      <w:r w:rsidRPr="009E405B">
        <w:rPr>
          <w:i/>
          <w:lang w:val="en-GB"/>
        </w:rPr>
        <w:t>Parents and the staff of kindergartens have a joint responsibility for the</w:t>
      </w:r>
      <w:r w:rsidRPr="009E405B">
        <w:rPr>
          <w:b/>
          <w:i/>
          <w:lang w:val="en-GB"/>
        </w:rPr>
        <w:t xml:space="preserve"> wellbeing and development </w:t>
      </w:r>
      <w:r w:rsidRPr="009E405B">
        <w:rPr>
          <w:i/>
          <w:lang w:val="en-GB"/>
        </w:rPr>
        <w:t>of children</w:t>
      </w:r>
      <w:r w:rsidR="00933936">
        <w:rPr>
          <w:i/>
          <w:lang w:val="en-GB"/>
        </w:rPr>
        <w:t xml:space="preserve"> (</w:t>
      </w:r>
      <w:r w:rsidR="004E156D">
        <w:rPr>
          <w:lang w:val="en-GB"/>
        </w:rPr>
        <w:t>Framework Plan, 2011</w:t>
      </w:r>
      <w:r w:rsidR="00933936" w:rsidRPr="002F099C">
        <w:rPr>
          <w:lang w:val="en-GB"/>
        </w:rPr>
        <w:t xml:space="preserve"> p</w:t>
      </w:r>
      <w:r w:rsidR="002F099C">
        <w:rPr>
          <w:lang w:val="en-GB"/>
        </w:rPr>
        <w:t xml:space="preserve"> </w:t>
      </w:r>
      <w:r w:rsidR="004E156D">
        <w:rPr>
          <w:lang w:val="en-GB"/>
        </w:rPr>
        <w:t>16</w:t>
      </w:r>
      <w:r w:rsidR="00933936">
        <w:rPr>
          <w:i/>
          <w:lang w:val="en-GB"/>
        </w:rPr>
        <w:t>)</w:t>
      </w:r>
      <w:r w:rsidR="005F252B">
        <w:rPr>
          <w:i/>
          <w:lang w:val="en-GB"/>
        </w:rPr>
        <w:t>.</w:t>
      </w:r>
    </w:p>
    <w:p w:rsidR="00333AC0" w:rsidRPr="00333AC0" w:rsidRDefault="00333AC0" w:rsidP="00582A98">
      <w:pPr>
        <w:rPr>
          <w:u w:val="single"/>
          <w:lang w:val="en-GB"/>
        </w:rPr>
      </w:pPr>
      <w:r w:rsidRPr="00333AC0">
        <w:rPr>
          <w:u w:val="single"/>
          <w:lang w:val="en-GB"/>
        </w:rPr>
        <w:t>Interpretation:</w:t>
      </w:r>
    </w:p>
    <w:p w:rsidR="007B39E8" w:rsidRDefault="00333AC0" w:rsidP="00582A98">
      <w:pPr>
        <w:rPr>
          <w:lang w:val="en-GB"/>
        </w:rPr>
      </w:pPr>
      <w:r>
        <w:rPr>
          <w:lang w:val="en-GB"/>
        </w:rPr>
        <w:t>This</w:t>
      </w:r>
      <w:r w:rsidR="0023402B" w:rsidRPr="0023402B">
        <w:rPr>
          <w:lang w:val="en-GB"/>
        </w:rPr>
        <w:t xml:space="preserve"> section is about the</w:t>
      </w:r>
      <w:r w:rsidR="0023402B">
        <w:rPr>
          <w:lang w:val="en-GB"/>
        </w:rPr>
        <w:t xml:space="preserve"> collaboration with the parents, which highlights the shared responsibility for the overall development and wellbeing of the children. </w:t>
      </w:r>
      <w:r w:rsidR="00971BAC">
        <w:rPr>
          <w:lang w:val="en-GB"/>
        </w:rPr>
        <w:t xml:space="preserve">Linking development and wellbeing means that wellbeing </w:t>
      </w:r>
      <w:proofErr w:type="gramStart"/>
      <w:r w:rsidR="00971BAC">
        <w:rPr>
          <w:lang w:val="en-GB"/>
        </w:rPr>
        <w:t>is seen</w:t>
      </w:r>
      <w:proofErr w:type="gramEnd"/>
      <w:r w:rsidR="00971BAC">
        <w:rPr>
          <w:lang w:val="en-GB"/>
        </w:rPr>
        <w:t xml:space="preserve"> as a condition for child development as well as developing will bring about the child’s wellbeing. The </w:t>
      </w:r>
      <w:r w:rsidR="004A39AF">
        <w:rPr>
          <w:lang w:val="en-GB"/>
        </w:rPr>
        <w:t>adult</w:t>
      </w:r>
      <w:r w:rsidR="00F57322">
        <w:rPr>
          <w:lang w:val="en-GB"/>
        </w:rPr>
        <w:t>s’</w:t>
      </w:r>
      <w:r w:rsidR="004A39AF">
        <w:rPr>
          <w:lang w:val="en-GB"/>
        </w:rPr>
        <w:t xml:space="preserve"> </w:t>
      </w:r>
      <w:r w:rsidR="00971BAC">
        <w:rPr>
          <w:lang w:val="en-GB"/>
        </w:rPr>
        <w:t xml:space="preserve">main task </w:t>
      </w:r>
      <w:proofErr w:type="gramStart"/>
      <w:r w:rsidR="004A39AF">
        <w:rPr>
          <w:lang w:val="en-GB"/>
        </w:rPr>
        <w:t>is defined</w:t>
      </w:r>
      <w:proofErr w:type="gramEnd"/>
      <w:r w:rsidR="004A39AF">
        <w:rPr>
          <w:lang w:val="en-GB"/>
        </w:rPr>
        <w:t xml:space="preserve"> as f</w:t>
      </w:r>
      <w:r w:rsidR="00971BAC">
        <w:rPr>
          <w:lang w:val="en-GB"/>
        </w:rPr>
        <w:t>oster</w:t>
      </w:r>
      <w:r w:rsidR="004A39AF">
        <w:rPr>
          <w:lang w:val="en-GB"/>
        </w:rPr>
        <w:t>ing children’s wellbeing and overall development.</w:t>
      </w:r>
    </w:p>
    <w:p w:rsidR="0023402B" w:rsidRDefault="0023402B" w:rsidP="00582A98">
      <w:pPr>
        <w:rPr>
          <w:lang w:val="en-GB"/>
        </w:rPr>
      </w:pPr>
    </w:p>
    <w:p w:rsidR="007B39E8" w:rsidRPr="009E405B" w:rsidRDefault="00A757B9" w:rsidP="007B39E8">
      <w:pPr>
        <w:rPr>
          <w:b/>
          <w:i/>
          <w:sz w:val="24"/>
          <w:szCs w:val="24"/>
          <w:lang w:val="en-GB"/>
        </w:rPr>
      </w:pPr>
      <w:r w:rsidRPr="009E405B">
        <w:rPr>
          <w:b/>
          <w:i/>
          <w:sz w:val="24"/>
          <w:szCs w:val="24"/>
          <w:lang w:val="en-GB"/>
        </w:rPr>
        <w:t>Physical environment</w:t>
      </w:r>
      <w:r w:rsidR="005F252B">
        <w:rPr>
          <w:b/>
          <w:i/>
          <w:sz w:val="24"/>
          <w:szCs w:val="24"/>
          <w:lang w:val="en-GB"/>
        </w:rPr>
        <w:t>s</w:t>
      </w:r>
      <w:r w:rsidRPr="009E405B">
        <w:rPr>
          <w:b/>
          <w:i/>
          <w:sz w:val="24"/>
          <w:szCs w:val="24"/>
          <w:lang w:val="en-GB"/>
        </w:rPr>
        <w:t xml:space="preserve"> </w:t>
      </w:r>
      <w:r w:rsidR="007B39E8" w:rsidRPr="009E405B">
        <w:rPr>
          <w:b/>
          <w:i/>
          <w:sz w:val="24"/>
          <w:szCs w:val="24"/>
          <w:lang w:val="en-GB"/>
        </w:rPr>
        <w:t xml:space="preserve">that promote the development of </w:t>
      </w:r>
      <w:r w:rsidRPr="009E405B">
        <w:rPr>
          <w:b/>
          <w:i/>
          <w:sz w:val="24"/>
          <w:szCs w:val="24"/>
          <w:lang w:val="en-GB"/>
        </w:rPr>
        <w:t xml:space="preserve">all </w:t>
      </w:r>
      <w:r w:rsidR="006A1B24">
        <w:rPr>
          <w:b/>
          <w:i/>
          <w:sz w:val="24"/>
          <w:szCs w:val="24"/>
          <w:lang w:val="en-GB"/>
        </w:rPr>
        <w:t xml:space="preserve">children. </w:t>
      </w:r>
      <w:r w:rsidR="006A1B24">
        <w:rPr>
          <w:rStyle w:val="Fotnotereferanse"/>
          <w:b/>
          <w:i/>
          <w:sz w:val="24"/>
          <w:szCs w:val="24"/>
          <w:lang w:val="en-GB"/>
        </w:rPr>
        <w:t xml:space="preserve"> </w:t>
      </w:r>
      <w:r w:rsidR="007B39E8" w:rsidRPr="009E405B">
        <w:rPr>
          <w:i/>
          <w:lang w:val="en-GB"/>
        </w:rPr>
        <w:t xml:space="preserve">Kindergartens shall have sufficient space and equipment to allow play and varied activities that promote a love of exercise, and provide a wide range of motor and sensory experiences, as well as the opportunity to learn and master skills. Alternating between play, learning, concentration and expression is necessary for </w:t>
      </w:r>
      <w:r w:rsidR="007B39E8" w:rsidRPr="009E405B">
        <w:rPr>
          <w:b/>
          <w:i/>
          <w:lang w:val="en-GB"/>
        </w:rPr>
        <w:t>physical and psychological well-being.</w:t>
      </w:r>
      <w:r w:rsidR="007B39E8" w:rsidRPr="009E405B">
        <w:rPr>
          <w:i/>
          <w:lang w:val="en-GB"/>
        </w:rPr>
        <w:t xml:space="preserve"> The design of the physical outdoor and indoor environment provides an </w:t>
      </w:r>
      <w:r w:rsidR="007B39E8" w:rsidRPr="002F099C">
        <w:rPr>
          <w:i/>
          <w:lang w:val="en-GB"/>
        </w:rPr>
        <w:t xml:space="preserve">important </w:t>
      </w:r>
      <w:r w:rsidR="007B39E8" w:rsidRPr="009E405B">
        <w:rPr>
          <w:b/>
          <w:i/>
          <w:lang w:val="en-GB"/>
        </w:rPr>
        <w:t>framework for children’s well-being,</w:t>
      </w:r>
      <w:r w:rsidR="007B39E8" w:rsidRPr="009E405B">
        <w:rPr>
          <w:i/>
          <w:lang w:val="en-GB"/>
        </w:rPr>
        <w:t xml:space="preserve"> </w:t>
      </w:r>
      <w:r w:rsidR="007B39E8" w:rsidRPr="002F099C">
        <w:rPr>
          <w:b/>
          <w:i/>
          <w:lang w:val="en-GB"/>
        </w:rPr>
        <w:t>experiences and learning.</w:t>
      </w:r>
      <w:r w:rsidR="007B39E8" w:rsidRPr="009E405B">
        <w:rPr>
          <w:i/>
          <w:lang w:val="en-GB"/>
        </w:rPr>
        <w:t xml:space="preserve"> Staff in kindergartens must look at the physical frameworks for children’s learning environments as an entity. The countryside and local neighbourhood also provide opportunitie</w:t>
      </w:r>
      <w:r w:rsidR="005F252B">
        <w:rPr>
          <w:i/>
          <w:lang w:val="en-GB"/>
        </w:rPr>
        <w:t>s for experiences and challenge</w:t>
      </w:r>
      <w:r w:rsidR="004E006E">
        <w:rPr>
          <w:i/>
          <w:lang w:val="en-GB"/>
        </w:rPr>
        <w:t>s</w:t>
      </w:r>
      <w:r w:rsidR="005F252B">
        <w:rPr>
          <w:i/>
          <w:lang w:val="en-GB"/>
        </w:rPr>
        <w:t xml:space="preserve"> (</w:t>
      </w:r>
      <w:r w:rsidR="004E156D">
        <w:rPr>
          <w:lang w:val="en-GB"/>
        </w:rPr>
        <w:t>Framework Plan, 2011, p 19</w:t>
      </w:r>
      <w:r w:rsidR="005F252B">
        <w:rPr>
          <w:i/>
          <w:lang w:val="en-GB"/>
        </w:rPr>
        <w:t>)</w:t>
      </w:r>
      <w:r w:rsidR="007B39E8" w:rsidRPr="009E405B">
        <w:rPr>
          <w:i/>
          <w:lang w:val="en-GB"/>
        </w:rPr>
        <w:t xml:space="preserve">. </w:t>
      </w:r>
    </w:p>
    <w:p w:rsidR="00333AC0" w:rsidRPr="00333AC0" w:rsidRDefault="00333AC0" w:rsidP="007B39E8">
      <w:pPr>
        <w:rPr>
          <w:u w:val="single"/>
          <w:lang w:val="en-GB"/>
        </w:rPr>
      </w:pPr>
      <w:r w:rsidRPr="00333AC0">
        <w:rPr>
          <w:u w:val="single"/>
          <w:lang w:val="en-GB"/>
        </w:rPr>
        <w:t>Interpreta</w:t>
      </w:r>
      <w:r>
        <w:rPr>
          <w:u w:val="single"/>
          <w:lang w:val="en-GB"/>
        </w:rPr>
        <w:t>t</w:t>
      </w:r>
      <w:r w:rsidRPr="00333AC0">
        <w:rPr>
          <w:u w:val="single"/>
          <w:lang w:val="en-GB"/>
        </w:rPr>
        <w:t>ion:</w:t>
      </w:r>
    </w:p>
    <w:p w:rsidR="00A757B9" w:rsidRDefault="00333AC0" w:rsidP="007B39E8">
      <w:pPr>
        <w:rPr>
          <w:lang w:val="en-GB"/>
        </w:rPr>
      </w:pPr>
      <w:r>
        <w:rPr>
          <w:lang w:val="en-GB"/>
        </w:rPr>
        <w:t>In this</w:t>
      </w:r>
      <w:r w:rsidR="004A39AF">
        <w:rPr>
          <w:lang w:val="en-GB"/>
        </w:rPr>
        <w:t xml:space="preserve"> </w:t>
      </w:r>
      <w:proofErr w:type="gramStart"/>
      <w:r w:rsidR="004A39AF">
        <w:rPr>
          <w:lang w:val="en-GB"/>
        </w:rPr>
        <w:t>section</w:t>
      </w:r>
      <w:proofErr w:type="gramEnd"/>
      <w:r w:rsidR="004A39AF">
        <w:rPr>
          <w:lang w:val="en-GB"/>
        </w:rPr>
        <w:t xml:space="preserve"> wellbeing is defined to comprise two aspects; a physical </w:t>
      </w:r>
      <w:r w:rsidR="009A4894">
        <w:rPr>
          <w:lang w:val="en-GB"/>
        </w:rPr>
        <w:t>and psychological. The physical wellbeing</w:t>
      </w:r>
      <w:r w:rsidR="004A39AF">
        <w:rPr>
          <w:lang w:val="en-GB"/>
        </w:rPr>
        <w:t xml:space="preserve"> has to </w:t>
      </w:r>
      <w:proofErr w:type="gramStart"/>
      <w:r w:rsidR="004A39AF">
        <w:rPr>
          <w:lang w:val="en-GB"/>
        </w:rPr>
        <w:t>be cared for</w:t>
      </w:r>
      <w:proofErr w:type="gramEnd"/>
      <w:r w:rsidR="004A39AF">
        <w:rPr>
          <w:lang w:val="en-GB"/>
        </w:rPr>
        <w:t xml:space="preserve"> by creating a varied physical environment to enhance a wide range of motor and sensory experiences </w:t>
      </w:r>
      <w:r w:rsidR="009A4894">
        <w:rPr>
          <w:lang w:val="en-GB"/>
        </w:rPr>
        <w:t>(indoors and outdoors). The</w:t>
      </w:r>
      <w:r w:rsidR="004A39AF">
        <w:rPr>
          <w:lang w:val="en-GB"/>
        </w:rPr>
        <w:t xml:space="preserve"> psychological </w:t>
      </w:r>
      <w:r w:rsidR="009A4894">
        <w:rPr>
          <w:lang w:val="en-GB"/>
        </w:rPr>
        <w:t xml:space="preserve">wellbeing is </w:t>
      </w:r>
      <w:r w:rsidR="004A39AF">
        <w:rPr>
          <w:lang w:val="en-GB"/>
        </w:rPr>
        <w:t>dealing with ch</w:t>
      </w:r>
      <w:r w:rsidR="009A4894">
        <w:rPr>
          <w:lang w:val="en-GB"/>
        </w:rPr>
        <w:t>ildren’s socio-emotional state and related to children’s encounters with peers and adults in the group.</w:t>
      </w:r>
    </w:p>
    <w:p w:rsidR="001D05FF" w:rsidRDefault="001D05FF" w:rsidP="007B39E8">
      <w:pPr>
        <w:rPr>
          <w:b/>
          <w:lang w:val="en-GB"/>
        </w:rPr>
      </w:pPr>
    </w:p>
    <w:p w:rsidR="00A757B9" w:rsidRPr="009E405B" w:rsidRDefault="00A757B9" w:rsidP="00A757B9">
      <w:pPr>
        <w:rPr>
          <w:b/>
          <w:i/>
          <w:lang w:val="en-GB"/>
        </w:rPr>
      </w:pPr>
      <w:r w:rsidRPr="009E405B">
        <w:rPr>
          <w:b/>
          <w:i/>
          <w:sz w:val="24"/>
          <w:szCs w:val="24"/>
          <w:lang w:val="en-GB"/>
        </w:rPr>
        <w:lastRenderedPageBreak/>
        <w:t>An inclusive community with space for individual children</w:t>
      </w:r>
      <w:r w:rsidR="006A1B24">
        <w:rPr>
          <w:b/>
          <w:i/>
          <w:sz w:val="24"/>
          <w:szCs w:val="24"/>
          <w:lang w:val="en-GB"/>
        </w:rPr>
        <w:t>.</w:t>
      </w:r>
      <w:r w:rsidR="009E405B">
        <w:rPr>
          <w:b/>
          <w:i/>
          <w:lang w:val="en-GB"/>
        </w:rPr>
        <w:t xml:space="preserve"> </w:t>
      </w:r>
      <w:r w:rsidRPr="009E405B">
        <w:rPr>
          <w:i/>
          <w:lang w:val="en-GB"/>
        </w:rPr>
        <w:t xml:space="preserve">The content of kindergartens </w:t>
      </w:r>
      <w:proofErr w:type="gramStart"/>
      <w:r w:rsidRPr="009E405B">
        <w:rPr>
          <w:i/>
          <w:lang w:val="en-GB"/>
        </w:rPr>
        <w:t>shall be designed</w:t>
      </w:r>
      <w:proofErr w:type="gramEnd"/>
      <w:r w:rsidRPr="009E405B">
        <w:rPr>
          <w:i/>
          <w:lang w:val="en-GB"/>
        </w:rPr>
        <w:t xml:space="preserve"> in such a way that it feels relevant to the individual children and to the group. The care and learning environment at kindergartens shall </w:t>
      </w:r>
      <w:r w:rsidRPr="009E405B">
        <w:rPr>
          <w:b/>
          <w:i/>
          <w:lang w:val="en-GB"/>
        </w:rPr>
        <w:t>promote the well-being,</w:t>
      </w:r>
      <w:r w:rsidRPr="009E405B">
        <w:rPr>
          <w:i/>
          <w:lang w:val="en-GB"/>
        </w:rPr>
        <w:t xml:space="preserve"> happiness, sense of achievement and self-esteem of children.  Kindergartens must support and challenge individual children on their own terms, and help them to enjoy a meaningful life together with other children and adults</w:t>
      </w:r>
      <w:r w:rsidR="002F099C">
        <w:rPr>
          <w:i/>
          <w:lang w:val="en-GB"/>
        </w:rPr>
        <w:t xml:space="preserve"> (</w:t>
      </w:r>
      <w:r w:rsidR="004E156D">
        <w:rPr>
          <w:lang w:val="en-GB"/>
        </w:rPr>
        <w:t>Framework Plan, 2011 p 20</w:t>
      </w:r>
      <w:r w:rsidR="002F099C">
        <w:rPr>
          <w:i/>
          <w:lang w:val="en-GB"/>
        </w:rPr>
        <w:t>)</w:t>
      </w:r>
      <w:r w:rsidRPr="009E405B">
        <w:rPr>
          <w:i/>
          <w:lang w:val="en-GB"/>
        </w:rPr>
        <w:t>.</w:t>
      </w:r>
    </w:p>
    <w:p w:rsidR="00333AC0" w:rsidRPr="00333AC0" w:rsidRDefault="00333AC0" w:rsidP="00A757B9">
      <w:pPr>
        <w:rPr>
          <w:u w:val="single"/>
          <w:lang w:val="en-GB"/>
        </w:rPr>
      </w:pPr>
      <w:r w:rsidRPr="00333AC0">
        <w:rPr>
          <w:u w:val="single"/>
          <w:lang w:val="en-GB"/>
        </w:rPr>
        <w:t>Interpretation:</w:t>
      </w:r>
    </w:p>
    <w:p w:rsidR="00A757B9" w:rsidRDefault="00CC1DFF" w:rsidP="00A757B9">
      <w:pPr>
        <w:rPr>
          <w:lang w:val="en-GB"/>
        </w:rPr>
      </w:pPr>
      <w:r>
        <w:rPr>
          <w:lang w:val="en-GB"/>
        </w:rPr>
        <w:t xml:space="preserve">In this </w:t>
      </w:r>
      <w:proofErr w:type="gramStart"/>
      <w:r>
        <w:rPr>
          <w:lang w:val="en-GB"/>
        </w:rPr>
        <w:t>section</w:t>
      </w:r>
      <w:proofErr w:type="gramEnd"/>
      <w:r>
        <w:rPr>
          <w:lang w:val="en-GB"/>
        </w:rPr>
        <w:t xml:space="preserve"> the</w:t>
      </w:r>
      <w:r w:rsidR="00333AC0">
        <w:rPr>
          <w:lang w:val="en-GB"/>
        </w:rPr>
        <w:t xml:space="preserve"> enhancement</w:t>
      </w:r>
      <w:r w:rsidR="009A4894">
        <w:rPr>
          <w:lang w:val="en-GB"/>
        </w:rPr>
        <w:t xml:space="preserve"> of the i</w:t>
      </w:r>
      <w:r>
        <w:rPr>
          <w:lang w:val="en-GB"/>
        </w:rPr>
        <w:t>ndividual wellbeing is intertwined within</w:t>
      </w:r>
      <w:r w:rsidR="009A4894">
        <w:rPr>
          <w:lang w:val="en-GB"/>
        </w:rPr>
        <w:t xml:space="preserve"> the community life in kindergarten. </w:t>
      </w:r>
      <w:r w:rsidR="006D24FB">
        <w:rPr>
          <w:lang w:val="en-GB"/>
        </w:rPr>
        <w:t xml:space="preserve">The promotion of children’s wellbeing </w:t>
      </w:r>
      <w:proofErr w:type="gramStart"/>
      <w:r w:rsidR="006D24FB">
        <w:rPr>
          <w:lang w:val="en-GB"/>
        </w:rPr>
        <w:t>is linked</w:t>
      </w:r>
      <w:proofErr w:type="gramEnd"/>
      <w:r w:rsidR="006D24FB">
        <w:rPr>
          <w:lang w:val="en-GB"/>
        </w:rPr>
        <w:t xml:space="preserve"> to the promotion of </w:t>
      </w:r>
      <w:r w:rsidR="00102D4A">
        <w:rPr>
          <w:lang w:val="en-GB"/>
        </w:rPr>
        <w:t xml:space="preserve">positive feelings like </w:t>
      </w:r>
      <w:r w:rsidR="006D24FB">
        <w:rPr>
          <w:lang w:val="en-GB"/>
        </w:rPr>
        <w:t>happiness, sense of achievement</w:t>
      </w:r>
      <w:r w:rsidR="00A7389A">
        <w:rPr>
          <w:lang w:val="en-GB"/>
        </w:rPr>
        <w:t xml:space="preserve"> and </w:t>
      </w:r>
      <w:r w:rsidR="00102D4A">
        <w:rPr>
          <w:lang w:val="en-GB"/>
        </w:rPr>
        <w:t xml:space="preserve">self-esteem. The </w:t>
      </w:r>
      <w:r w:rsidR="009E405B">
        <w:rPr>
          <w:lang w:val="en-GB"/>
        </w:rPr>
        <w:t xml:space="preserve">main task is </w:t>
      </w:r>
      <w:r w:rsidR="00102D4A">
        <w:rPr>
          <w:lang w:val="en-GB"/>
        </w:rPr>
        <w:t>c</w:t>
      </w:r>
      <w:r w:rsidR="006D24FB">
        <w:rPr>
          <w:lang w:val="en-GB"/>
        </w:rPr>
        <w:t>hild</w:t>
      </w:r>
      <w:r w:rsidR="009E405B">
        <w:rPr>
          <w:lang w:val="en-GB"/>
        </w:rPr>
        <w:t>ren’s psychological growth</w:t>
      </w:r>
      <w:r>
        <w:rPr>
          <w:lang w:val="en-GB"/>
        </w:rPr>
        <w:t xml:space="preserve">, which </w:t>
      </w:r>
      <w:proofErr w:type="gramStart"/>
      <w:r>
        <w:rPr>
          <w:lang w:val="en-GB"/>
        </w:rPr>
        <w:t>can be supported</w:t>
      </w:r>
      <w:proofErr w:type="gramEnd"/>
      <w:r w:rsidR="00102D4A">
        <w:rPr>
          <w:lang w:val="en-GB"/>
        </w:rPr>
        <w:t xml:space="preserve"> by</w:t>
      </w:r>
      <w:r w:rsidR="006D24FB">
        <w:rPr>
          <w:lang w:val="en-GB"/>
        </w:rPr>
        <w:t xml:space="preserve"> creating a caring, challenging and inclusive community of adults and peers</w:t>
      </w:r>
      <w:r w:rsidR="00102D4A">
        <w:rPr>
          <w:lang w:val="en-GB"/>
        </w:rPr>
        <w:t xml:space="preserve">. </w:t>
      </w:r>
      <w:r w:rsidR="002F2E95">
        <w:rPr>
          <w:lang w:val="en-GB"/>
        </w:rPr>
        <w:t>This means that the individual well-being is contingent upon the wellbeing of the group.</w:t>
      </w:r>
    </w:p>
    <w:p w:rsidR="00A7389A" w:rsidRDefault="00A7389A" w:rsidP="00A757B9">
      <w:pPr>
        <w:rPr>
          <w:b/>
          <w:i/>
          <w:sz w:val="24"/>
          <w:szCs w:val="24"/>
          <w:lang w:val="en-GB"/>
        </w:rPr>
      </w:pPr>
    </w:p>
    <w:p w:rsidR="00A757B9" w:rsidRPr="002E7E32" w:rsidRDefault="00A757B9" w:rsidP="002E7E32">
      <w:pPr>
        <w:rPr>
          <w:b/>
          <w:i/>
          <w:lang w:val="en-GB"/>
        </w:rPr>
      </w:pPr>
      <w:r w:rsidRPr="00A7389A">
        <w:rPr>
          <w:b/>
          <w:i/>
          <w:sz w:val="24"/>
          <w:szCs w:val="24"/>
          <w:lang w:val="en-GB"/>
        </w:rPr>
        <w:t>Play</w:t>
      </w:r>
      <w:r w:rsidR="00A7389A">
        <w:rPr>
          <w:b/>
          <w:i/>
          <w:sz w:val="24"/>
          <w:szCs w:val="24"/>
          <w:lang w:val="en-GB"/>
        </w:rPr>
        <w:t xml:space="preserve">. </w:t>
      </w:r>
      <w:r w:rsidRPr="002E7E32">
        <w:rPr>
          <w:i/>
          <w:lang w:val="en-GB"/>
        </w:rPr>
        <w:t xml:space="preserve">Play shall play a prominent role in life at kindergartens. Play has intrinsic value and is an important part of child culture. Play is a universal human phenomenon, which children are skilled at and enjoy. It is a fundamental lifestyle and way of learning through which children can express themselves. </w:t>
      </w:r>
    </w:p>
    <w:p w:rsidR="00340857" w:rsidRPr="002E7E32" w:rsidRDefault="00A757B9" w:rsidP="002E7E32">
      <w:pPr>
        <w:rPr>
          <w:i/>
          <w:lang w:val="en-GB"/>
        </w:rPr>
      </w:pPr>
      <w:r w:rsidRPr="002E7E32">
        <w:rPr>
          <w:i/>
          <w:lang w:val="en-GB"/>
        </w:rPr>
        <w:t xml:space="preserve">Play has many forms of expression, and can lead to understanding and friendship across ages and linguistic and cultural barriers. Playing together forms the foundation for children’s friendships with one another. </w:t>
      </w:r>
      <w:r w:rsidRPr="002E7E32">
        <w:rPr>
          <w:b/>
          <w:i/>
          <w:lang w:val="en-GB"/>
        </w:rPr>
        <w:t xml:space="preserve">Participating in play and making friends form the basis for the well-being of children </w:t>
      </w:r>
      <w:r w:rsidRPr="002E7E32">
        <w:rPr>
          <w:i/>
          <w:lang w:val="en-GB"/>
        </w:rPr>
        <w:t xml:space="preserve">and for the </w:t>
      </w:r>
      <w:proofErr w:type="gramStart"/>
      <w:r w:rsidRPr="002E7E32">
        <w:rPr>
          <w:i/>
          <w:lang w:val="en-GB"/>
        </w:rPr>
        <w:t>opinions</w:t>
      </w:r>
      <w:proofErr w:type="gramEnd"/>
      <w:r w:rsidRPr="002E7E32">
        <w:rPr>
          <w:i/>
          <w:lang w:val="en-GB"/>
        </w:rPr>
        <w:t xml:space="preserve"> they form at kindergartens. Through interaction with each other, they form the foundations for learning and social skills. On the other hand, forced exclusion from play prevents friendship and </w:t>
      </w:r>
      <w:r w:rsidR="00A55BD1" w:rsidRPr="002E7E32">
        <w:rPr>
          <w:i/>
          <w:lang w:val="en-GB"/>
        </w:rPr>
        <w:t>appropriate relationships</w:t>
      </w:r>
      <w:r w:rsidR="002F099C" w:rsidRPr="002E7E32">
        <w:rPr>
          <w:i/>
          <w:lang w:val="en-GB"/>
        </w:rPr>
        <w:t xml:space="preserve"> (</w:t>
      </w:r>
      <w:r w:rsidR="002F099C" w:rsidRPr="002E7E32">
        <w:rPr>
          <w:lang w:val="en-GB"/>
        </w:rPr>
        <w:t>Framew</w:t>
      </w:r>
      <w:r w:rsidR="004E156D">
        <w:rPr>
          <w:lang w:val="en-GB"/>
        </w:rPr>
        <w:t>ork Plan, 2011 p 27-28</w:t>
      </w:r>
      <w:r w:rsidR="002F099C" w:rsidRPr="002E7E32">
        <w:rPr>
          <w:i/>
          <w:lang w:val="en-GB"/>
        </w:rPr>
        <w:t>)</w:t>
      </w:r>
      <w:r w:rsidRPr="002E7E32">
        <w:rPr>
          <w:i/>
          <w:lang w:val="en-GB"/>
        </w:rPr>
        <w:t>.</w:t>
      </w:r>
    </w:p>
    <w:p w:rsidR="00340857" w:rsidRPr="00340857" w:rsidRDefault="00340857" w:rsidP="00A757B9">
      <w:pPr>
        <w:rPr>
          <w:u w:val="single"/>
          <w:lang w:val="en-GB"/>
        </w:rPr>
      </w:pPr>
      <w:r w:rsidRPr="00340857">
        <w:rPr>
          <w:u w:val="single"/>
          <w:lang w:val="en-GB"/>
        </w:rPr>
        <w:t>Interpretation</w:t>
      </w:r>
      <w:r w:rsidR="009C239E" w:rsidRPr="00340857">
        <w:rPr>
          <w:u w:val="single"/>
          <w:lang w:val="en-GB"/>
        </w:rPr>
        <w:t xml:space="preserve">: </w:t>
      </w:r>
    </w:p>
    <w:p w:rsidR="00A7389A" w:rsidRDefault="00340857" w:rsidP="00A757B9">
      <w:pPr>
        <w:rPr>
          <w:lang w:val="en-GB"/>
        </w:rPr>
      </w:pPr>
      <w:r>
        <w:rPr>
          <w:lang w:val="en-GB"/>
        </w:rPr>
        <w:t xml:space="preserve">Play </w:t>
      </w:r>
      <w:proofErr w:type="gramStart"/>
      <w:r>
        <w:rPr>
          <w:lang w:val="en-GB"/>
        </w:rPr>
        <w:t>is seen</w:t>
      </w:r>
      <w:proofErr w:type="gramEnd"/>
      <w:r>
        <w:rPr>
          <w:lang w:val="en-GB"/>
        </w:rPr>
        <w:t xml:space="preserve"> as a universal huma</w:t>
      </w:r>
      <w:r w:rsidR="004E006E">
        <w:rPr>
          <w:lang w:val="en-GB"/>
        </w:rPr>
        <w:t xml:space="preserve">n phenomenon, </w:t>
      </w:r>
      <w:r w:rsidR="00A7389A">
        <w:rPr>
          <w:lang w:val="en-GB"/>
        </w:rPr>
        <w:t>as children’s fundamental lifesty</w:t>
      </w:r>
      <w:r>
        <w:rPr>
          <w:lang w:val="en-GB"/>
        </w:rPr>
        <w:t xml:space="preserve">le and </w:t>
      </w:r>
      <w:r w:rsidR="004E006E">
        <w:rPr>
          <w:lang w:val="en-GB"/>
        </w:rPr>
        <w:t xml:space="preserve">as a </w:t>
      </w:r>
      <w:r>
        <w:rPr>
          <w:lang w:val="en-GB"/>
        </w:rPr>
        <w:t xml:space="preserve">way of learning and expression. </w:t>
      </w:r>
      <w:r w:rsidR="002F2E95">
        <w:rPr>
          <w:lang w:val="en-GB"/>
        </w:rPr>
        <w:t>The interpersonal relationships in play an</w:t>
      </w:r>
      <w:r w:rsidR="009C239E">
        <w:rPr>
          <w:lang w:val="en-GB"/>
        </w:rPr>
        <w:t xml:space="preserve">d </w:t>
      </w:r>
      <w:r w:rsidR="00A7389A">
        <w:rPr>
          <w:lang w:val="en-GB"/>
        </w:rPr>
        <w:t>the creation</w:t>
      </w:r>
      <w:r w:rsidR="006F2FE6">
        <w:rPr>
          <w:lang w:val="en-GB"/>
        </w:rPr>
        <w:t xml:space="preserve"> of friendships </w:t>
      </w:r>
      <w:proofErr w:type="gramStart"/>
      <w:r w:rsidR="006F2FE6">
        <w:rPr>
          <w:lang w:val="en-GB"/>
        </w:rPr>
        <w:t>are</w:t>
      </w:r>
      <w:r w:rsidR="00A7389A">
        <w:rPr>
          <w:lang w:val="en-GB"/>
        </w:rPr>
        <w:t xml:space="preserve"> </w:t>
      </w:r>
      <w:r w:rsidR="009C239E">
        <w:rPr>
          <w:lang w:val="en-GB"/>
        </w:rPr>
        <w:t>designated</w:t>
      </w:r>
      <w:proofErr w:type="gramEnd"/>
      <w:r w:rsidR="009C239E">
        <w:rPr>
          <w:lang w:val="en-GB"/>
        </w:rPr>
        <w:t xml:space="preserve"> to be fundamental to children’s well-being. </w:t>
      </w:r>
    </w:p>
    <w:p w:rsidR="009C239E" w:rsidRPr="002E7E32" w:rsidRDefault="00A757B9" w:rsidP="002E7E32">
      <w:pPr>
        <w:pStyle w:val="Overskrift3"/>
        <w:spacing w:line="276" w:lineRule="auto"/>
        <w:rPr>
          <w:rFonts w:asciiTheme="minorHAnsi" w:hAnsiTheme="minorHAnsi"/>
          <w:b w:val="0"/>
          <w:i/>
          <w:sz w:val="22"/>
          <w:szCs w:val="22"/>
          <w:lang w:val="en-GB"/>
        </w:rPr>
      </w:pPr>
      <w:bookmarkStart w:id="0" w:name="_Toc138662999"/>
      <w:r w:rsidRPr="002E7E32">
        <w:rPr>
          <w:rFonts w:asciiTheme="minorHAnsi" w:hAnsiTheme="minorHAnsi"/>
          <w:i/>
          <w:lang w:val="en-GB"/>
        </w:rPr>
        <w:t>Assessment of the kindergarten’s work</w:t>
      </w:r>
      <w:bookmarkEnd w:id="0"/>
      <w:r w:rsidR="00A7389A" w:rsidRPr="002E7E32">
        <w:rPr>
          <w:rFonts w:asciiTheme="minorHAnsi" w:hAnsiTheme="minorHAnsi"/>
          <w:i/>
          <w:lang w:val="en-GB"/>
        </w:rPr>
        <w:t>.</w:t>
      </w:r>
      <w:r w:rsidR="00A7389A" w:rsidRPr="002E7E32">
        <w:rPr>
          <w:rFonts w:asciiTheme="minorHAnsi" w:hAnsiTheme="minorHAnsi"/>
          <w:i/>
          <w:sz w:val="22"/>
          <w:szCs w:val="22"/>
          <w:lang w:val="en-GB"/>
        </w:rPr>
        <w:t xml:space="preserve"> </w:t>
      </w:r>
      <w:r w:rsidRPr="002E7E32">
        <w:rPr>
          <w:rFonts w:asciiTheme="minorHAnsi" w:hAnsiTheme="minorHAnsi"/>
          <w:b w:val="0"/>
          <w:i/>
          <w:sz w:val="22"/>
          <w:szCs w:val="22"/>
          <w:lang w:val="en-GB"/>
        </w:rPr>
        <w:t xml:space="preserve">The quality of the everyday interaction between people at the kindergarten is one of the most important factors for the development and learning of the children. The well-being and development of the group of children and individual children </w:t>
      </w:r>
      <w:proofErr w:type="gramStart"/>
      <w:r w:rsidRPr="002E7E32">
        <w:rPr>
          <w:rFonts w:asciiTheme="minorHAnsi" w:hAnsiTheme="minorHAnsi"/>
          <w:b w:val="0"/>
          <w:i/>
          <w:sz w:val="22"/>
          <w:szCs w:val="22"/>
          <w:lang w:val="en-GB"/>
        </w:rPr>
        <w:t>shall therefore be observed and assessed on an ongoing basis</w:t>
      </w:r>
      <w:proofErr w:type="gramEnd"/>
      <w:r w:rsidRPr="002E7E32">
        <w:rPr>
          <w:rFonts w:asciiTheme="minorHAnsi" w:hAnsiTheme="minorHAnsi"/>
          <w:b w:val="0"/>
          <w:i/>
          <w:sz w:val="22"/>
          <w:szCs w:val="22"/>
          <w:lang w:val="en-GB"/>
        </w:rPr>
        <w:t xml:space="preserve">. Attention </w:t>
      </w:r>
      <w:proofErr w:type="gramStart"/>
      <w:r w:rsidRPr="002E7E32">
        <w:rPr>
          <w:rFonts w:asciiTheme="minorHAnsi" w:hAnsiTheme="minorHAnsi"/>
          <w:b w:val="0"/>
          <w:i/>
          <w:sz w:val="22"/>
          <w:szCs w:val="22"/>
          <w:lang w:val="en-GB"/>
        </w:rPr>
        <w:t>must be paid</w:t>
      </w:r>
      <w:proofErr w:type="gramEnd"/>
      <w:r w:rsidRPr="002E7E32">
        <w:rPr>
          <w:rFonts w:asciiTheme="minorHAnsi" w:hAnsiTheme="minorHAnsi"/>
          <w:b w:val="0"/>
          <w:i/>
          <w:sz w:val="22"/>
          <w:szCs w:val="22"/>
          <w:lang w:val="en-GB"/>
        </w:rPr>
        <w:t xml:space="preserve"> to interaction amongst the children, between children and staff and amongst the staff. The work of the kindergarten </w:t>
      </w:r>
      <w:proofErr w:type="gramStart"/>
      <w:r w:rsidRPr="002E7E32">
        <w:rPr>
          <w:rFonts w:asciiTheme="minorHAnsi" w:hAnsiTheme="minorHAnsi"/>
          <w:b w:val="0"/>
          <w:i/>
          <w:sz w:val="22"/>
          <w:szCs w:val="22"/>
          <w:lang w:val="en-GB"/>
        </w:rPr>
        <w:t>shall be assessed, i.e. described, analysed and interpreted, in relation to criteria set out in the Kindergarten Act, this Framework Plan and any local guidelines and plans</w:t>
      </w:r>
      <w:r w:rsidR="004E006E" w:rsidRPr="002E7E32">
        <w:rPr>
          <w:rFonts w:asciiTheme="minorHAnsi" w:hAnsiTheme="minorHAnsi"/>
          <w:b w:val="0"/>
          <w:i/>
          <w:sz w:val="22"/>
          <w:szCs w:val="22"/>
          <w:lang w:val="en-GB"/>
        </w:rPr>
        <w:t xml:space="preserve"> (</w:t>
      </w:r>
      <w:r w:rsidR="004E156D">
        <w:rPr>
          <w:rFonts w:asciiTheme="minorHAnsi" w:hAnsiTheme="minorHAnsi"/>
          <w:b w:val="0"/>
          <w:sz w:val="22"/>
          <w:szCs w:val="22"/>
          <w:lang w:val="en-GB"/>
        </w:rPr>
        <w:t>Framework Plan, 2011 p 47</w:t>
      </w:r>
      <w:r w:rsidR="004E006E" w:rsidRPr="002E7E32">
        <w:rPr>
          <w:rFonts w:asciiTheme="minorHAnsi" w:hAnsiTheme="minorHAnsi"/>
          <w:b w:val="0"/>
          <w:i/>
          <w:sz w:val="22"/>
          <w:szCs w:val="22"/>
          <w:lang w:val="en-GB"/>
        </w:rPr>
        <w:t>)</w:t>
      </w:r>
      <w:proofErr w:type="gramEnd"/>
      <w:r w:rsidRPr="002E7E32">
        <w:rPr>
          <w:rFonts w:asciiTheme="minorHAnsi" w:hAnsiTheme="minorHAnsi"/>
          <w:b w:val="0"/>
          <w:i/>
          <w:sz w:val="22"/>
          <w:szCs w:val="22"/>
          <w:lang w:val="en-GB"/>
        </w:rPr>
        <w:t>.</w:t>
      </w:r>
    </w:p>
    <w:p w:rsidR="00340857" w:rsidRPr="0033144A" w:rsidRDefault="00340857" w:rsidP="00A757B9">
      <w:pPr>
        <w:rPr>
          <w:u w:val="single"/>
          <w:lang w:val="en-GB"/>
        </w:rPr>
      </w:pPr>
      <w:r w:rsidRPr="0033144A">
        <w:rPr>
          <w:u w:val="single"/>
          <w:lang w:val="en-GB"/>
        </w:rPr>
        <w:t>Interpretation:</w:t>
      </w:r>
    </w:p>
    <w:p w:rsidR="00340857" w:rsidRDefault="00340857" w:rsidP="00A757B9">
      <w:pPr>
        <w:rPr>
          <w:lang w:val="en-GB"/>
        </w:rPr>
      </w:pPr>
      <w:r>
        <w:rPr>
          <w:lang w:val="en-GB"/>
        </w:rPr>
        <w:t>The curriculum tells that the ongoing assessment should focus on the wellbeing of the group as well as the wellb</w:t>
      </w:r>
      <w:r w:rsidR="004E006E">
        <w:rPr>
          <w:lang w:val="en-GB"/>
        </w:rPr>
        <w:t>eing of the individual child. The</w:t>
      </w:r>
      <w:r w:rsidR="0033144A">
        <w:rPr>
          <w:lang w:val="en-GB"/>
        </w:rPr>
        <w:t xml:space="preserve"> q</w:t>
      </w:r>
      <w:r w:rsidR="00E90CD9">
        <w:rPr>
          <w:lang w:val="en-GB"/>
        </w:rPr>
        <w:t xml:space="preserve">uality of everyday interaction </w:t>
      </w:r>
      <w:proofErr w:type="gramStart"/>
      <w:r w:rsidR="00E90CD9">
        <w:rPr>
          <w:lang w:val="en-GB"/>
        </w:rPr>
        <w:t>i</w:t>
      </w:r>
      <w:r w:rsidR="0033144A">
        <w:rPr>
          <w:lang w:val="en-GB"/>
        </w:rPr>
        <w:t xml:space="preserve">s </w:t>
      </w:r>
      <w:r w:rsidR="004E006E">
        <w:rPr>
          <w:lang w:val="en-GB"/>
        </w:rPr>
        <w:t>emphasized</w:t>
      </w:r>
      <w:proofErr w:type="gramEnd"/>
      <w:r w:rsidR="004E006E">
        <w:rPr>
          <w:lang w:val="en-GB"/>
        </w:rPr>
        <w:t xml:space="preserve"> as </w:t>
      </w:r>
      <w:r w:rsidR="0033144A">
        <w:rPr>
          <w:lang w:val="en-GB"/>
        </w:rPr>
        <w:t>a key factor for children’s deve</w:t>
      </w:r>
      <w:r w:rsidR="004E006E">
        <w:rPr>
          <w:lang w:val="en-GB"/>
        </w:rPr>
        <w:t xml:space="preserve">lopment, learning and wellbeing. Nevertheless, particular observation tools </w:t>
      </w:r>
      <w:r w:rsidR="0033144A">
        <w:rPr>
          <w:lang w:val="en-GB"/>
        </w:rPr>
        <w:t>to assess wellbeing</w:t>
      </w:r>
      <w:r w:rsidR="004E006E">
        <w:rPr>
          <w:lang w:val="en-GB"/>
        </w:rPr>
        <w:t xml:space="preserve"> do not exist</w:t>
      </w:r>
      <w:r w:rsidR="0033144A">
        <w:rPr>
          <w:lang w:val="en-GB"/>
        </w:rPr>
        <w:t>.</w:t>
      </w:r>
    </w:p>
    <w:p w:rsidR="001C5EA4" w:rsidRDefault="001C5EA4" w:rsidP="00A757B9">
      <w:pPr>
        <w:rPr>
          <w:lang w:val="en-GB"/>
        </w:rPr>
      </w:pPr>
    </w:p>
    <w:p w:rsidR="001F52FF" w:rsidRPr="002E7E32" w:rsidRDefault="001C5EA4" w:rsidP="002E7E32">
      <w:pPr>
        <w:spacing w:before="29" w:after="0"/>
        <w:ind w:right="102"/>
        <w:rPr>
          <w:rFonts w:eastAsia="Times New Roman" w:cs="Times New Roman"/>
          <w:i/>
          <w:lang w:val="en-US"/>
        </w:rPr>
      </w:pPr>
      <w:r w:rsidRPr="004E006E">
        <w:rPr>
          <w:b/>
          <w:i/>
          <w:sz w:val="24"/>
          <w:szCs w:val="24"/>
          <w:lang w:val="en-GB"/>
        </w:rPr>
        <w:t>Children’s participation</w:t>
      </w:r>
      <w:r w:rsidR="001F52FF" w:rsidRPr="004E006E">
        <w:rPr>
          <w:b/>
          <w:i/>
          <w:sz w:val="24"/>
          <w:szCs w:val="24"/>
          <w:lang w:val="en-GB"/>
        </w:rPr>
        <w:t>.</w:t>
      </w:r>
      <w:r w:rsidR="001F52FF" w:rsidRPr="00736504">
        <w:rPr>
          <w:i/>
          <w:sz w:val="24"/>
          <w:szCs w:val="24"/>
          <w:lang w:val="en-GB"/>
        </w:rPr>
        <w:t xml:space="preserve"> </w:t>
      </w:r>
      <w:r w:rsidR="001F52FF" w:rsidRPr="002E7E32">
        <w:rPr>
          <w:rFonts w:eastAsia="Times New Roman" w:cs="Times New Roman"/>
          <w:i/>
          <w:lang w:val="en-US"/>
        </w:rPr>
        <w:t>The UN Convention on the Rights of the Child e</w:t>
      </w:r>
      <w:r w:rsidR="001F52FF" w:rsidRPr="002E7E32">
        <w:rPr>
          <w:rFonts w:eastAsia="Times New Roman" w:cs="Times New Roman"/>
          <w:i/>
          <w:spacing w:val="-1"/>
          <w:lang w:val="en-US"/>
        </w:rPr>
        <w:t>m</w:t>
      </w:r>
      <w:r w:rsidR="001F52FF" w:rsidRPr="002E7E32">
        <w:rPr>
          <w:rFonts w:eastAsia="Times New Roman" w:cs="Times New Roman"/>
          <w:i/>
          <w:lang w:val="en-US"/>
        </w:rPr>
        <w:t>phasizes the fact that chil</w:t>
      </w:r>
      <w:r w:rsidR="001F52FF" w:rsidRPr="002E7E32">
        <w:rPr>
          <w:rFonts w:eastAsia="Times New Roman" w:cs="Times New Roman"/>
          <w:i/>
          <w:spacing w:val="-1"/>
          <w:lang w:val="en-US"/>
        </w:rPr>
        <w:t>d</w:t>
      </w:r>
      <w:r w:rsidR="001F52FF" w:rsidRPr="002E7E32">
        <w:rPr>
          <w:rFonts w:eastAsia="Times New Roman" w:cs="Times New Roman"/>
          <w:i/>
          <w:lang w:val="en-US"/>
        </w:rPr>
        <w:t>ren are entitled to express their views on everything that affec</w:t>
      </w:r>
      <w:r w:rsidR="001F52FF" w:rsidRPr="002E7E32">
        <w:rPr>
          <w:rFonts w:eastAsia="Times New Roman" w:cs="Times New Roman"/>
          <w:i/>
          <w:spacing w:val="-1"/>
          <w:lang w:val="en-US"/>
        </w:rPr>
        <w:t>t</w:t>
      </w:r>
      <w:r w:rsidR="001F52FF" w:rsidRPr="002E7E32">
        <w:rPr>
          <w:rFonts w:eastAsia="Times New Roman" w:cs="Times New Roman"/>
          <w:i/>
          <w:lang w:val="en-US"/>
        </w:rPr>
        <w:t>s the</w:t>
      </w:r>
      <w:r w:rsidR="001F52FF" w:rsidRPr="002E7E32">
        <w:rPr>
          <w:rFonts w:eastAsia="Times New Roman" w:cs="Times New Roman"/>
          <w:i/>
          <w:spacing w:val="-2"/>
          <w:lang w:val="en-US"/>
        </w:rPr>
        <w:t>m</w:t>
      </w:r>
      <w:r w:rsidR="001F52FF" w:rsidRPr="002E7E32">
        <w:rPr>
          <w:rFonts w:eastAsia="Times New Roman" w:cs="Times New Roman"/>
          <w:i/>
          <w:lang w:val="en-US"/>
        </w:rPr>
        <w:t xml:space="preserve">, and that their views </w:t>
      </w:r>
      <w:proofErr w:type="gramStart"/>
      <w:r w:rsidR="001F52FF" w:rsidRPr="002E7E32">
        <w:rPr>
          <w:rFonts w:eastAsia="Times New Roman" w:cs="Times New Roman"/>
          <w:i/>
          <w:lang w:val="en-US"/>
        </w:rPr>
        <w:t>should al</w:t>
      </w:r>
      <w:r w:rsidR="001F52FF" w:rsidRPr="002E7E32">
        <w:rPr>
          <w:rFonts w:eastAsia="Times New Roman" w:cs="Times New Roman"/>
          <w:i/>
          <w:spacing w:val="-2"/>
          <w:lang w:val="en-US"/>
        </w:rPr>
        <w:t>w</w:t>
      </w:r>
      <w:r w:rsidR="001F52FF" w:rsidRPr="002E7E32">
        <w:rPr>
          <w:rFonts w:eastAsia="Times New Roman" w:cs="Times New Roman"/>
          <w:i/>
          <w:lang w:val="en-US"/>
        </w:rPr>
        <w:t>ays be taken</w:t>
      </w:r>
      <w:proofErr w:type="gramEnd"/>
      <w:r w:rsidR="001F52FF" w:rsidRPr="002E7E32">
        <w:rPr>
          <w:rFonts w:eastAsia="Times New Roman" w:cs="Times New Roman"/>
          <w:i/>
          <w:lang w:val="en-US"/>
        </w:rPr>
        <w:t xml:space="preserve"> into consideration. (…)</w:t>
      </w:r>
    </w:p>
    <w:p w:rsidR="001F52FF" w:rsidRPr="002E7E32" w:rsidRDefault="001F52FF" w:rsidP="002E7E32">
      <w:pPr>
        <w:spacing w:before="75" w:after="0"/>
        <w:ind w:right="168"/>
        <w:rPr>
          <w:rFonts w:eastAsia="Times New Roman" w:cs="Times New Roman"/>
          <w:i/>
          <w:lang w:val="en-US"/>
        </w:rPr>
      </w:pPr>
      <w:r w:rsidRPr="002E7E32">
        <w:rPr>
          <w:rFonts w:eastAsia="Times New Roman" w:cs="Times New Roman"/>
          <w:i/>
          <w:lang w:val="en-US"/>
        </w:rPr>
        <w:t xml:space="preserve">Children express their </w:t>
      </w:r>
      <w:r w:rsidRPr="002E7E32">
        <w:rPr>
          <w:rFonts w:eastAsia="Times New Roman" w:cs="Times New Roman"/>
          <w:i/>
          <w:spacing w:val="-2"/>
          <w:lang w:val="en-US"/>
        </w:rPr>
        <w:t>f</w:t>
      </w:r>
      <w:r w:rsidRPr="002E7E32">
        <w:rPr>
          <w:rFonts w:eastAsia="Times New Roman" w:cs="Times New Roman"/>
          <w:i/>
          <w:lang w:val="en-US"/>
        </w:rPr>
        <w:t>eelings both through body language and through words. The youngest children express their views</w:t>
      </w:r>
      <w:r w:rsidRPr="002E7E32">
        <w:rPr>
          <w:rFonts w:eastAsia="Times New Roman" w:cs="Times New Roman"/>
          <w:i/>
          <w:spacing w:val="-1"/>
          <w:lang w:val="en-US"/>
        </w:rPr>
        <w:t xml:space="preserve"> </w:t>
      </w:r>
      <w:r w:rsidRPr="002E7E32">
        <w:rPr>
          <w:rFonts w:eastAsia="Times New Roman" w:cs="Times New Roman"/>
          <w:i/>
          <w:lang w:val="en-US"/>
        </w:rPr>
        <w:t xml:space="preserve">through body positions, </w:t>
      </w:r>
      <w:r w:rsidRPr="002E7E32">
        <w:rPr>
          <w:rFonts w:eastAsia="Times New Roman" w:cs="Times New Roman"/>
          <w:i/>
          <w:spacing w:val="-2"/>
          <w:lang w:val="en-US"/>
        </w:rPr>
        <w:t>m</w:t>
      </w:r>
      <w:r w:rsidRPr="002E7E32">
        <w:rPr>
          <w:rFonts w:eastAsia="Times New Roman" w:cs="Times New Roman"/>
          <w:i/>
          <w:spacing w:val="2"/>
          <w:lang w:val="en-US"/>
        </w:rPr>
        <w:t>i</w:t>
      </w:r>
      <w:r w:rsidRPr="002E7E32">
        <w:rPr>
          <w:rFonts w:eastAsia="Times New Roman" w:cs="Times New Roman"/>
          <w:i/>
          <w:spacing w:val="-2"/>
          <w:lang w:val="en-US"/>
        </w:rPr>
        <w:t>m</w:t>
      </w:r>
      <w:r w:rsidRPr="002E7E32">
        <w:rPr>
          <w:rFonts w:eastAsia="Times New Roman" w:cs="Times New Roman"/>
          <w:i/>
          <w:spacing w:val="1"/>
          <w:lang w:val="en-US"/>
        </w:rPr>
        <w:t>i</w:t>
      </w:r>
      <w:r w:rsidRPr="002E7E32">
        <w:rPr>
          <w:rFonts w:eastAsia="Times New Roman" w:cs="Times New Roman"/>
          <w:i/>
          <w:lang w:val="en-US"/>
        </w:rPr>
        <w:t>cry and other for</w:t>
      </w:r>
      <w:r w:rsidRPr="002E7E32">
        <w:rPr>
          <w:rFonts w:eastAsia="Times New Roman" w:cs="Times New Roman"/>
          <w:i/>
          <w:spacing w:val="-2"/>
          <w:lang w:val="en-US"/>
        </w:rPr>
        <w:t>m</w:t>
      </w:r>
      <w:r w:rsidRPr="002E7E32">
        <w:rPr>
          <w:rFonts w:eastAsia="Times New Roman" w:cs="Times New Roman"/>
          <w:i/>
          <w:lang w:val="en-US"/>
        </w:rPr>
        <w:t xml:space="preserve">s of </w:t>
      </w:r>
      <w:r w:rsidRPr="002E7E32">
        <w:rPr>
          <w:rFonts w:eastAsia="Times New Roman" w:cs="Times New Roman"/>
          <w:i/>
          <w:spacing w:val="1"/>
          <w:lang w:val="en-US"/>
        </w:rPr>
        <w:t>e</w:t>
      </w:r>
      <w:r w:rsidRPr="002E7E32">
        <w:rPr>
          <w:rFonts w:eastAsia="Times New Roman" w:cs="Times New Roman"/>
          <w:i/>
          <w:spacing w:val="-2"/>
          <w:lang w:val="en-US"/>
        </w:rPr>
        <w:t>m</w:t>
      </w:r>
      <w:r w:rsidRPr="002E7E32">
        <w:rPr>
          <w:rFonts w:eastAsia="Times New Roman" w:cs="Times New Roman"/>
          <w:i/>
          <w:lang w:val="en-US"/>
        </w:rPr>
        <w:t xml:space="preserve">otional expression. Children’s emotional expressions </w:t>
      </w:r>
      <w:proofErr w:type="gramStart"/>
      <w:r w:rsidRPr="002E7E32">
        <w:rPr>
          <w:rFonts w:eastAsia="Times New Roman" w:cs="Times New Roman"/>
          <w:i/>
          <w:lang w:val="en-US"/>
        </w:rPr>
        <w:t>s</w:t>
      </w:r>
      <w:r w:rsidRPr="002E7E32">
        <w:rPr>
          <w:rFonts w:eastAsia="Times New Roman" w:cs="Times New Roman"/>
          <w:i/>
          <w:spacing w:val="-3"/>
          <w:lang w:val="en-US"/>
        </w:rPr>
        <w:t>h</w:t>
      </w:r>
      <w:r w:rsidRPr="002E7E32">
        <w:rPr>
          <w:rFonts w:eastAsia="Times New Roman" w:cs="Times New Roman"/>
          <w:i/>
          <w:lang w:val="en-US"/>
        </w:rPr>
        <w:t>all be taken</w:t>
      </w:r>
      <w:proofErr w:type="gramEnd"/>
      <w:r w:rsidRPr="002E7E32">
        <w:rPr>
          <w:rFonts w:eastAsia="Times New Roman" w:cs="Times New Roman"/>
          <w:i/>
          <w:lang w:val="en-US"/>
        </w:rPr>
        <w:t xml:space="preserve"> seriously. Children </w:t>
      </w:r>
      <w:proofErr w:type="gramStart"/>
      <w:r w:rsidRPr="002E7E32">
        <w:rPr>
          <w:rFonts w:eastAsia="Times New Roman" w:cs="Times New Roman"/>
          <w:i/>
          <w:spacing w:val="-2"/>
          <w:lang w:val="en-US"/>
        </w:rPr>
        <w:t>m</w:t>
      </w:r>
      <w:r w:rsidRPr="002E7E32">
        <w:rPr>
          <w:rFonts w:eastAsia="Times New Roman" w:cs="Times New Roman"/>
          <w:i/>
          <w:lang w:val="en-US"/>
        </w:rPr>
        <w:t>ust be helped</w:t>
      </w:r>
      <w:proofErr w:type="gramEnd"/>
      <w:r w:rsidRPr="002E7E32">
        <w:rPr>
          <w:rFonts w:eastAsia="Times New Roman" w:cs="Times New Roman"/>
          <w:i/>
          <w:lang w:val="en-US"/>
        </w:rPr>
        <w:t xml:space="preserve"> to </w:t>
      </w:r>
      <w:r w:rsidRPr="002E7E32">
        <w:rPr>
          <w:rFonts w:eastAsia="Times New Roman" w:cs="Times New Roman"/>
          <w:i/>
          <w:spacing w:val="-2"/>
          <w:lang w:val="en-US"/>
        </w:rPr>
        <w:t>w</w:t>
      </w:r>
      <w:r w:rsidRPr="002E7E32">
        <w:rPr>
          <w:rFonts w:eastAsia="Times New Roman" w:cs="Times New Roman"/>
          <w:i/>
          <w:lang w:val="en-US"/>
        </w:rPr>
        <w:t>onder about things and to ask que</w:t>
      </w:r>
      <w:r w:rsidRPr="002E7E32">
        <w:rPr>
          <w:rFonts w:eastAsia="Times New Roman" w:cs="Times New Roman"/>
          <w:i/>
          <w:spacing w:val="1"/>
          <w:lang w:val="en-US"/>
        </w:rPr>
        <w:t>s</w:t>
      </w:r>
      <w:r w:rsidRPr="002E7E32">
        <w:rPr>
          <w:rFonts w:eastAsia="Times New Roman" w:cs="Times New Roman"/>
          <w:i/>
          <w:lang w:val="en-US"/>
        </w:rPr>
        <w:t>tions. They must be actively encouraged to express their thoughts a</w:t>
      </w:r>
      <w:r w:rsidRPr="002E7E32">
        <w:rPr>
          <w:rFonts w:eastAsia="Times New Roman" w:cs="Times New Roman"/>
          <w:i/>
          <w:spacing w:val="-1"/>
          <w:lang w:val="en-US"/>
        </w:rPr>
        <w:t>n</w:t>
      </w:r>
      <w:r w:rsidRPr="002E7E32">
        <w:rPr>
          <w:rFonts w:eastAsia="Times New Roman" w:cs="Times New Roman"/>
          <w:i/>
          <w:lang w:val="en-US"/>
        </w:rPr>
        <w:t xml:space="preserve">d opinions, and </w:t>
      </w:r>
      <w:r w:rsidRPr="002E7E32">
        <w:rPr>
          <w:rFonts w:eastAsia="Times New Roman" w:cs="Times New Roman"/>
          <w:i/>
          <w:spacing w:val="-2"/>
          <w:lang w:val="en-US"/>
        </w:rPr>
        <w:t>m</w:t>
      </w:r>
      <w:r w:rsidRPr="002E7E32">
        <w:rPr>
          <w:rFonts w:eastAsia="Times New Roman" w:cs="Times New Roman"/>
          <w:i/>
          <w:lang w:val="en-US"/>
        </w:rPr>
        <w:t>ust receive ackno</w:t>
      </w:r>
      <w:r w:rsidRPr="002E7E32">
        <w:rPr>
          <w:rFonts w:eastAsia="Times New Roman" w:cs="Times New Roman"/>
          <w:i/>
          <w:spacing w:val="-2"/>
          <w:lang w:val="en-US"/>
        </w:rPr>
        <w:t>w</w:t>
      </w:r>
      <w:r w:rsidRPr="002E7E32">
        <w:rPr>
          <w:rFonts w:eastAsia="Times New Roman" w:cs="Times New Roman"/>
          <w:i/>
          <w:lang w:val="en-US"/>
        </w:rPr>
        <w:t>ledge</w:t>
      </w:r>
      <w:r w:rsidRPr="002E7E32">
        <w:rPr>
          <w:rFonts w:eastAsia="Times New Roman" w:cs="Times New Roman"/>
          <w:i/>
          <w:spacing w:val="-2"/>
          <w:lang w:val="en-US"/>
        </w:rPr>
        <w:t>m</w:t>
      </w:r>
      <w:r w:rsidRPr="002E7E32">
        <w:rPr>
          <w:rFonts w:eastAsia="Times New Roman" w:cs="Times New Roman"/>
          <w:i/>
          <w:lang w:val="en-US"/>
        </w:rPr>
        <w:t xml:space="preserve">ent for doing so. The seeds of inconsiderate </w:t>
      </w:r>
      <w:proofErr w:type="spellStart"/>
      <w:r w:rsidRPr="002E7E32">
        <w:rPr>
          <w:rFonts w:eastAsia="Times New Roman" w:cs="Times New Roman"/>
          <w:i/>
          <w:lang w:val="en-US"/>
        </w:rPr>
        <w:t>behaviour</w:t>
      </w:r>
      <w:proofErr w:type="spellEnd"/>
      <w:r w:rsidRPr="002E7E32">
        <w:rPr>
          <w:rFonts w:eastAsia="Times New Roman" w:cs="Times New Roman"/>
          <w:i/>
          <w:lang w:val="en-US"/>
        </w:rPr>
        <w:t>, bullying and l</w:t>
      </w:r>
      <w:r w:rsidRPr="002E7E32">
        <w:rPr>
          <w:rFonts w:eastAsia="Times New Roman" w:cs="Times New Roman"/>
          <w:i/>
          <w:spacing w:val="-2"/>
          <w:lang w:val="en-US"/>
        </w:rPr>
        <w:t>a</w:t>
      </w:r>
      <w:r w:rsidRPr="002E7E32">
        <w:rPr>
          <w:rFonts w:eastAsia="Times New Roman" w:cs="Times New Roman"/>
          <w:i/>
          <w:lang w:val="en-US"/>
        </w:rPr>
        <w:t xml:space="preserve">ck of </w:t>
      </w:r>
      <w:r w:rsidRPr="002E7E32">
        <w:rPr>
          <w:rFonts w:eastAsia="Times New Roman" w:cs="Times New Roman"/>
          <w:i/>
          <w:spacing w:val="2"/>
          <w:lang w:val="en-US"/>
        </w:rPr>
        <w:t>e</w:t>
      </w:r>
      <w:r w:rsidRPr="002E7E32">
        <w:rPr>
          <w:rFonts w:eastAsia="Times New Roman" w:cs="Times New Roman"/>
          <w:i/>
          <w:spacing w:val="-2"/>
          <w:lang w:val="en-US"/>
        </w:rPr>
        <w:t>m</w:t>
      </w:r>
      <w:r w:rsidRPr="002E7E32">
        <w:rPr>
          <w:rFonts w:eastAsia="Times New Roman" w:cs="Times New Roman"/>
          <w:i/>
          <w:lang w:val="en-US"/>
        </w:rPr>
        <w:t xml:space="preserve">pathy </w:t>
      </w:r>
      <w:r w:rsidRPr="002E7E32">
        <w:rPr>
          <w:rFonts w:eastAsia="Times New Roman" w:cs="Times New Roman"/>
          <w:i/>
          <w:spacing w:val="-2"/>
          <w:lang w:val="en-US"/>
        </w:rPr>
        <w:t>m</w:t>
      </w:r>
      <w:r w:rsidRPr="002E7E32">
        <w:rPr>
          <w:rFonts w:eastAsia="Times New Roman" w:cs="Times New Roman"/>
          <w:i/>
          <w:lang w:val="en-US"/>
        </w:rPr>
        <w:t xml:space="preserve">ay be found in violations to the child’s </w:t>
      </w:r>
      <w:proofErr w:type="spellStart"/>
      <w:proofErr w:type="gramStart"/>
      <w:r w:rsidRPr="002E7E32">
        <w:rPr>
          <w:rFonts w:eastAsia="Times New Roman" w:cs="Times New Roman"/>
          <w:i/>
          <w:spacing w:val="-1"/>
          <w:lang w:val="en-US"/>
        </w:rPr>
        <w:t>s</w:t>
      </w:r>
      <w:r w:rsidRPr="002E7E32">
        <w:rPr>
          <w:rFonts w:eastAsia="Times New Roman" w:cs="Times New Roman"/>
          <w:i/>
          <w:lang w:val="en-US"/>
        </w:rPr>
        <w:t>elf estee</w:t>
      </w:r>
      <w:r w:rsidRPr="002E7E32">
        <w:rPr>
          <w:rFonts w:eastAsia="Times New Roman" w:cs="Times New Roman"/>
          <w:i/>
          <w:spacing w:val="-2"/>
          <w:lang w:val="en-US"/>
        </w:rPr>
        <w:t>m</w:t>
      </w:r>
      <w:proofErr w:type="spellEnd"/>
      <w:proofErr w:type="gramEnd"/>
      <w:r w:rsidRPr="002E7E32">
        <w:rPr>
          <w:rFonts w:eastAsia="Times New Roman" w:cs="Times New Roman"/>
          <w:i/>
          <w:lang w:val="en-US"/>
        </w:rPr>
        <w:t>.</w:t>
      </w:r>
    </w:p>
    <w:p w:rsidR="001F52FF" w:rsidRPr="002E7E32" w:rsidRDefault="001F52FF" w:rsidP="002E7E32">
      <w:pPr>
        <w:spacing w:after="0"/>
        <w:ind w:right="89"/>
        <w:rPr>
          <w:rFonts w:eastAsia="Times New Roman" w:cs="Times New Roman"/>
          <w:i/>
          <w:lang w:val="en-US"/>
        </w:rPr>
      </w:pPr>
      <w:r w:rsidRPr="002E7E32">
        <w:rPr>
          <w:rFonts w:eastAsia="Times New Roman" w:cs="Times New Roman"/>
          <w:i/>
          <w:lang w:val="en-US"/>
        </w:rPr>
        <w:t xml:space="preserve">Kindergartens </w:t>
      </w:r>
      <w:r w:rsidRPr="002E7E32">
        <w:rPr>
          <w:rFonts w:eastAsia="Times New Roman" w:cs="Times New Roman"/>
          <w:i/>
          <w:spacing w:val="-2"/>
          <w:lang w:val="en-US"/>
        </w:rPr>
        <w:t>m</w:t>
      </w:r>
      <w:r w:rsidRPr="002E7E32">
        <w:rPr>
          <w:rFonts w:eastAsia="Times New Roman" w:cs="Times New Roman"/>
          <w:i/>
          <w:lang w:val="en-US"/>
        </w:rPr>
        <w:t xml:space="preserve">ust operate </w:t>
      </w:r>
      <w:proofErr w:type="gramStart"/>
      <w:r w:rsidRPr="002E7E32">
        <w:rPr>
          <w:rFonts w:eastAsia="Times New Roman" w:cs="Times New Roman"/>
          <w:i/>
          <w:lang w:val="en-US"/>
        </w:rPr>
        <w:t>on the basis of</w:t>
      </w:r>
      <w:proofErr w:type="gramEnd"/>
      <w:r w:rsidRPr="002E7E32">
        <w:rPr>
          <w:rFonts w:eastAsia="Times New Roman" w:cs="Times New Roman"/>
          <w:i/>
          <w:lang w:val="en-US"/>
        </w:rPr>
        <w:t xml:space="preserve"> children’s own w</w:t>
      </w:r>
      <w:r w:rsidRPr="002E7E32">
        <w:rPr>
          <w:rFonts w:eastAsia="Times New Roman" w:cs="Times New Roman"/>
          <w:i/>
          <w:spacing w:val="-1"/>
          <w:lang w:val="en-US"/>
        </w:rPr>
        <w:t>a</w:t>
      </w:r>
      <w:r w:rsidRPr="002E7E32">
        <w:rPr>
          <w:rFonts w:eastAsia="Times New Roman" w:cs="Times New Roman"/>
          <w:i/>
          <w:lang w:val="en-US"/>
        </w:rPr>
        <w:t>ys of expressing the</w:t>
      </w:r>
      <w:r w:rsidRPr="002E7E32">
        <w:rPr>
          <w:rFonts w:eastAsia="Times New Roman" w:cs="Times New Roman"/>
          <w:i/>
          <w:spacing w:val="-2"/>
          <w:lang w:val="en-US"/>
        </w:rPr>
        <w:t>m</w:t>
      </w:r>
      <w:r w:rsidRPr="002E7E32">
        <w:rPr>
          <w:rFonts w:eastAsia="Times New Roman" w:cs="Times New Roman"/>
          <w:i/>
          <w:lang w:val="en-US"/>
        </w:rPr>
        <w:t xml:space="preserve">selves. Staff </w:t>
      </w:r>
      <w:r w:rsidRPr="002E7E32">
        <w:rPr>
          <w:rFonts w:eastAsia="Times New Roman" w:cs="Times New Roman"/>
          <w:i/>
          <w:spacing w:val="-2"/>
          <w:lang w:val="en-US"/>
        </w:rPr>
        <w:t>m</w:t>
      </w:r>
      <w:r w:rsidRPr="002E7E32">
        <w:rPr>
          <w:rFonts w:eastAsia="Times New Roman" w:cs="Times New Roman"/>
          <w:i/>
          <w:lang w:val="en-US"/>
        </w:rPr>
        <w:t>ust listen to and atte</w:t>
      </w:r>
      <w:r w:rsidRPr="002E7E32">
        <w:rPr>
          <w:rFonts w:eastAsia="Times New Roman" w:cs="Times New Roman"/>
          <w:i/>
          <w:spacing w:val="-2"/>
          <w:lang w:val="en-US"/>
        </w:rPr>
        <w:t>m</w:t>
      </w:r>
      <w:r w:rsidRPr="002E7E32">
        <w:rPr>
          <w:rFonts w:eastAsia="Times New Roman" w:cs="Times New Roman"/>
          <w:i/>
          <w:lang w:val="en-US"/>
        </w:rPr>
        <w:t xml:space="preserve">pt to interpret their body language, and </w:t>
      </w:r>
      <w:r w:rsidRPr="002E7E32">
        <w:rPr>
          <w:rFonts w:eastAsia="Times New Roman" w:cs="Times New Roman"/>
          <w:i/>
          <w:spacing w:val="-2"/>
          <w:lang w:val="en-US"/>
        </w:rPr>
        <w:t>m</w:t>
      </w:r>
      <w:r w:rsidRPr="002E7E32">
        <w:rPr>
          <w:rFonts w:eastAsia="Times New Roman" w:cs="Times New Roman"/>
          <w:i/>
          <w:lang w:val="en-US"/>
        </w:rPr>
        <w:t>ust be observant in rel</w:t>
      </w:r>
      <w:r w:rsidRPr="002E7E32">
        <w:rPr>
          <w:rFonts w:eastAsia="Times New Roman" w:cs="Times New Roman"/>
          <w:i/>
          <w:spacing w:val="-1"/>
          <w:lang w:val="en-US"/>
        </w:rPr>
        <w:t>a</w:t>
      </w:r>
      <w:r w:rsidRPr="002E7E32">
        <w:rPr>
          <w:rFonts w:eastAsia="Times New Roman" w:cs="Times New Roman"/>
          <w:i/>
          <w:lang w:val="en-US"/>
        </w:rPr>
        <w:t>tion to t</w:t>
      </w:r>
      <w:r w:rsidRPr="002E7E32">
        <w:rPr>
          <w:rFonts w:eastAsia="Times New Roman" w:cs="Times New Roman"/>
          <w:i/>
          <w:spacing w:val="-1"/>
          <w:lang w:val="en-US"/>
        </w:rPr>
        <w:t>h</w:t>
      </w:r>
      <w:r w:rsidRPr="002E7E32">
        <w:rPr>
          <w:rFonts w:eastAsia="Times New Roman" w:cs="Times New Roman"/>
          <w:i/>
          <w:lang w:val="en-US"/>
        </w:rPr>
        <w:t xml:space="preserve">eir </w:t>
      </w:r>
      <w:r w:rsidRPr="002E7E32">
        <w:rPr>
          <w:rFonts w:eastAsia="Times New Roman" w:cs="Times New Roman"/>
          <w:i/>
          <w:spacing w:val="-1"/>
          <w:lang w:val="en-US"/>
        </w:rPr>
        <w:t>a</w:t>
      </w:r>
      <w:r w:rsidRPr="002E7E32">
        <w:rPr>
          <w:rFonts w:eastAsia="Times New Roman" w:cs="Times New Roman"/>
          <w:i/>
          <w:lang w:val="en-US"/>
        </w:rPr>
        <w:t>ctio</w:t>
      </w:r>
      <w:r w:rsidRPr="002E7E32">
        <w:rPr>
          <w:rFonts w:eastAsia="Times New Roman" w:cs="Times New Roman"/>
          <w:i/>
          <w:spacing w:val="-1"/>
          <w:lang w:val="en-US"/>
        </w:rPr>
        <w:t>n</w:t>
      </w:r>
      <w:r w:rsidRPr="002E7E32">
        <w:rPr>
          <w:rFonts w:eastAsia="Times New Roman" w:cs="Times New Roman"/>
          <w:i/>
          <w:lang w:val="en-US"/>
        </w:rPr>
        <w:t xml:space="preserve">s, </w:t>
      </w:r>
      <w:r w:rsidRPr="002E7E32">
        <w:rPr>
          <w:rFonts w:eastAsia="Times New Roman" w:cs="Times New Roman"/>
          <w:i/>
          <w:spacing w:val="-1"/>
          <w:lang w:val="en-US"/>
        </w:rPr>
        <w:t>a</w:t>
      </w:r>
      <w:r w:rsidRPr="002E7E32">
        <w:rPr>
          <w:rFonts w:eastAsia="Times New Roman" w:cs="Times New Roman"/>
          <w:i/>
          <w:lang w:val="en-US"/>
        </w:rPr>
        <w:t>esth</w:t>
      </w:r>
      <w:r w:rsidRPr="002E7E32">
        <w:rPr>
          <w:rFonts w:eastAsia="Times New Roman" w:cs="Times New Roman"/>
          <w:i/>
          <w:spacing w:val="-1"/>
          <w:lang w:val="en-US"/>
        </w:rPr>
        <w:t>e</w:t>
      </w:r>
      <w:r w:rsidRPr="002E7E32">
        <w:rPr>
          <w:rFonts w:eastAsia="Times New Roman" w:cs="Times New Roman"/>
          <w:i/>
          <w:lang w:val="en-US"/>
        </w:rPr>
        <w:t>tic ex</w:t>
      </w:r>
      <w:r w:rsidRPr="002E7E32">
        <w:rPr>
          <w:rFonts w:eastAsia="Times New Roman" w:cs="Times New Roman"/>
          <w:i/>
          <w:spacing w:val="-1"/>
          <w:lang w:val="en-US"/>
        </w:rPr>
        <w:t>pr</w:t>
      </w:r>
      <w:r w:rsidRPr="002E7E32">
        <w:rPr>
          <w:rFonts w:eastAsia="Times New Roman" w:cs="Times New Roman"/>
          <w:i/>
          <w:lang w:val="en-US"/>
        </w:rPr>
        <w:t>essions and eventually their verbal com</w:t>
      </w:r>
      <w:r w:rsidRPr="002E7E32">
        <w:rPr>
          <w:rFonts w:eastAsia="Times New Roman" w:cs="Times New Roman"/>
          <w:i/>
          <w:spacing w:val="-2"/>
          <w:lang w:val="en-US"/>
        </w:rPr>
        <w:t>m</w:t>
      </w:r>
      <w:r w:rsidRPr="002E7E32">
        <w:rPr>
          <w:rFonts w:eastAsia="Times New Roman" w:cs="Times New Roman"/>
          <w:i/>
          <w:lang w:val="en-US"/>
        </w:rPr>
        <w:t xml:space="preserve">unications. Kindergartens </w:t>
      </w:r>
      <w:r w:rsidRPr="002E7E32">
        <w:rPr>
          <w:rFonts w:eastAsia="Times New Roman" w:cs="Times New Roman"/>
          <w:i/>
          <w:spacing w:val="-2"/>
          <w:lang w:val="en-US"/>
        </w:rPr>
        <w:t>m</w:t>
      </w:r>
      <w:r w:rsidRPr="002E7E32">
        <w:rPr>
          <w:rFonts w:eastAsia="Times New Roman" w:cs="Times New Roman"/>
          <w:i/>
          <w:lang w:val="en-US"/>
        </w:rPr>
        <w:t>ust allow for the different pers</w:t>
      </w:r>
      <w:r w:rsidRPr="002E7E32">
        <w:rPr>
          <w:rFonts w:eastAsia="Times New Roman" w:cs="Times New Roman"/>
          <w:i/>
          <w:spacing w:val="-1"/>
          <w:lang w:val="en-US"/>
        </w:rPr>
        <w:t>p</w:t>
      </w:r>
      <w:r w:rsidRPr="002E7E32">
        <w:rPr>
          <w:rFonts w:eastAsia="Times New Roman" w:cs="Times New Roman"/>
          <w:i/>
          <w:lang w:val="en-US"/>
        </w:rPr>
        <w:t xml:space="preserve">ectives of different children, and </w:t>
      </w:r>
      <w:r w:rsidRPr="002E7E32">
        <w:rPr>
          <w:rFonts w:eastAsia="Times New Roman" w:cs="Times New Roman"/>
          <w:i/>
          <w:spacing w:val="-2"/>
          <w:lang w:val="en-US"/>
        </w:rPr>
        <w:t>m</w:t>
      </w:r>
      <w:r w:rsidRPr="002E7E32">
        <w:rPr>
          <w:rFonts w:eastAsia="Times New Roman" w:cs="Times New Roman"/>
          <w:i/>
          <w:spacing w:val="1"/>
          <w:lang w:val="en-US"/>
        </w:rPr>
        <w:t>u</w:t>
      </w:r>
      <w:r w:rsidRPr="002E7E32">
        <w:rPr>
          <w:rFonts w:eastAsia="Times New Roman" w:cs="Times New Roman"/>
          <w:i/>
          <w:lang w:val="en-US"/>
        </w:rPr>
        <w:t>st respect their intentions and real</w:t>
      </w:r>
      <w:r w:rsidRPr="002E7E32">
        <w:rPr>
          <w:rFonts w:eastAsia="Times New Roman" w:cs="Times New Roman"/>
          <w:i/>
          <w:spacing w:val="-2"/>
          <w:lang w:val="en-US"/>
        </w:rPr>
        <w:t>m</w:t>
      </w:r>
      <w:r w:rsidRPr="002E7E32">
        <w:rPr>
          <w:rFonts w:eastAsia="Times New Roman" w:cs="Times New Roman"/>
          <w:i/>
          <w:lang w:val="en-US"/>
        </w:rPr>
        <w:t>s of experience</w:t>
      </w:r>
      <w:r w:rsidR="002A37A2" w:rsidRPr="002E7E32">
        <w:rPr>
          <w:rFonts w:eastAsia="Times New Roman" w:cs="Times New Roman"/>
          <w:i/>
          <w:lang w:val="en-US"/>
        </w:rPr>
        <w:t xml:space="preserve"> (</w:t>
      </w:r>
      <w:r w:rsidR="004E156D">
        <w:rPr>
          <w:rFonts w:eastAsia="Times New Roman" w:cs="Times New Roman"/>
          <w:lang w:val="en-US"/>
        </w:rPr>
        <w:t>Framework Plan, 2011 p 15</w:t>
      </w:r>
      <w:r w:rsidR="002A37A2" w:rsidRPr="002E7E32">
        <w:rPr>
          <w:rFonts w:eastAsia="Times New Roman" w:cs="Times New Roman"/>
          <w:i/>
          <w:lang w:val="en-US"/>
        </w:rPr>
        <w:t>)</w:t>
      </w:r>
      <w:r w:rsidRPr="002E7E32">
        <w:rPr>
          <w:rFonts w:eastAsia="Times New Roman" w:cs="Times New Roman"/>
          <w:i/>
          <w:lang w:val="en-US"/>
        </w:rPr>
        <w:t xml:space="preserve">. </w:t>
      </w:r>
    </w:p>
    <w:p w:rsidR="001F52FF" w:rsidRPr="00736504" w:rsidRDefault="001F52FF" w:rsidP="001F52FF">
      <w:pPr>
        <w:spacing w:after="0" w:line="240" w:lineRule="auto"/>
        <w:ind w:right="140"/>
        <w:rPr>
          <w:rFonts w:ascii="Times New Roman" w:eastAsia="Times New Roman" w:hAnsi="Times New Roman" w:cs="Times New Roman"/>
          <w:sz w:val="24"/>
          <w:szCs w:val="24"/>
          <w:lang w:val="en-US"/>
        </w:rPr>
      </w:pPr>
    </w:p>
    <w:p w:rsidR="001F52FF" w:rsidRDefault="001F52FF" w:rsidP="001F52FF">
      <w:pPr>
        <w:spacing w:after="0" w:line="240" w:lineRule="auto"/>
        <w:ind w:right="140"/>
        <w:rPr>
          <w:rFonts w:ascii="Times New Roman" w:eastAsia="Times New Roman" w:hAnsi="Times New Roman" w:cs="Times New Roman"/>
          <w:sz w:val="24"/>
          <w:szCs w:val="24"/>
          <w:lang w:val="en-US"/>
        </w:rPr>
      </w:pPr>
    </w:p>
    <w:p w:rsidR="001F52FF" w:rsidRPr="0033144A" w:rsidRDefault="001F52FF" w:rsidP="001F52FF">
      <w:pPr>
        <w:rPr>
          <w:u w:val="single"/>
          <w:lang w:val="en-GB"/>
        </w:rPr>
      </w:pPr>
      <w:r w:rsidRPr="0033144A">
        <w:rPr>
          <w:u w:val="single"/>
          <w:lang w:val="en-GB"/>
        </w:rPr>
        <w:t>Interpretation:</w:t>
      </w:r>
    </w:p>
    <w:p w:rsidR="001F52FF" w:rsidRPr="001F52FF" w:rsidRDefault="001F52FF" w:rsidP="001F52FF">
      <w:pPr>
        <w:spacing w:before="16" w:after="0" w:line="260" w:lineRule="exact"/>
        <w:rPr>
          <w:sz w:val="24"/>
          <w:szCs w:val="24"/>
          <w:lang w:val="en-US"/>
        </w:rPr>
      </w:pPr>
      <w:r>
        <w:rPr>
          <w:sz w:val="24"/>
          <w:szCs w:val="24"/>
          <w:lang w:val="en-US"/>
        </w:rPr>
        <w:t xml:space="preserve">The curriculum is concerned with the children’s </w:t>
      </w:r>
      <w:r w:rsidR="00A9016B">
        <w:rPr>
          <w:sz w:val="24"/>
          <w:szCs w:val="24"/>
          <w:lang w:val="en-US"/>
        </w:rPr>
        <w:t xml:space="preserve">right to express their opinion and underlines the adult’s task to take all kind of expressions into account. Especially the </w:t>
      </w:r>
      <w:proofErr w:type="spellStart"/>
      <w:proofErr w:type="gramStart"/>
      <w:r w:rsidR="00A9016B">
        <w:rPr>
          <w:sz w:val="24"/>
          <w:szCs w:val="24"/>
          <w:lang w:val="en-US"/>
        </w:rPr>
        <w:t>non verbal</w:t>
      </w:r>
      <w:proofErr w:type="spellEnd"/>
      <w:proofErr w:type="gramEnd"/>
      <w:r w:rsidR="00A9016B">
        <w:rPr>
          <w:sz w:val="24"/>
          <w:szCs w:val="24"/>
          <w:lang w:val="en-US"/>
        </w:rPr>
        <w:t xml:space="preserve"> communication through body language is highlighted as an important message about the child’s emotional state. A listening and observant staff seems to be a condition for respecting children’s different intentions and realms of experience. </w:t>
      </w:r>
    </w:p>
    <w:p w:rsidR="001F52FF" w:rsidRPr="001F52FF" w:rsidRDefault="001F52FF" w:rsidP="001F52FF">
      <w:pPr>
        <w:spacing w:before="16" w:after="0" w:line="260" w:lineRule="exact"/>
        <w:rPr>
          <w:sz w:val="26"/>
          <w:szCs w:val="26"/>
          <w:lang w:val="en-US"/>
        </w:rPr>
      </w:pPr>
    </w:p>
    <w:p w:rsidR="0033144A" w:rsidRPr="00736504" w:rsidRDefault="0033144A" w:rsidP="00A757B9">
      <w:pPr>
        <w:rPr>
          <w:lang w:val="en-US"/>
        </w:rPr>
      </w:pPr>
    </w:p>
    <w:p w:rsidR="007C6FFB" w:rsidRPr="007C6FFB" w:rsidRDefault="007C6FFB" w:rsidP="00A757B9">
      <w:pPr>
        <w:rPr>
          <w:sz w:val="24"/>
          <w:szCs w:val="24"/>
          <w:u w:val="single"/>
          <w:lang w:val="en-GB"/>
        </w:rPr>
      </w:pPr>
      <w:r>
        <w:rPr>
          <w:sz w:val="24"/>
          <w:szCs w:val="24"/>
          <w:u w:val="single"/>
          <w:lang w:val="en-GB"/>
        </w:rPr>
        <w:t>Summary</w:t>
      </w:r>
    </w:p>
    <w:p w:rsidR="00753333" w:rsidRDefault="008C47D5" w:rsidP="00753333">
      <w:pPr>
        <w:spacing w:line="240" w:lineRule="auto"/>
        <w:rPr>
          <w:sz w:val="24"/>
          <w:szCs w:val="24"/>
          <w:lang w:val="en-GB"/>
        </w:rPr>
      </w:pPr>
      <w:r>
        <w:rPr>
          <w:sz w:val="24"/>
          <w:szCs w:val="24"/>
          <w:lang w:val="en-GB"/>
        </w:rPr>
        <w:t>Based on the analyses of quotations from the Framework Plan as well as</w:t>
      </w:r>
      <w:r w:rsidR="007C6FFB">
        <w:rPr>
          <w:sz w:val="24"/>
          <w:szCs w:val="24"/>
          <w:lang w:val="en-GB"/>
        </w:rPr>
        <w:t xml:space="preserve"> the Norwegian tradition within Early Childhood Education and Care</w:t>
      </w:r>
      <w:r>
        <w:rPr>
          <w:sz w:val="24"/>
          <w:szCs w:val="24"/>
          <w:lang w:val="en-GB"/>
        </w:rPr>
        <w:t>,</w:t>
      </w:r>
      <w:r w:rsidR="007C6FFB">
        <w:rPr>
          <w:sz w:val="24"/>
          <w:szCs w:val="24"/>
          <w:lang w:val="en-GB"/>
        </w:rPr>
        <w:t xml:space="preserve"> we</w:t>
      </w:r>
      <w:r>
        <w:rPr>
          <w:sz w:val="24"/>
          <w:szCs w:val="24"/>
          <w:lang w:val="en-GB"/>
        </w:rPr>
        <w:t xml:space="preserve"> can formulate more explicit </w:t>
      </w:r>
      <w:r w:rsidR="007C6FFB">
        <w:rPr>
          <w:sz w:val="24"/>
          <w:szCs w:val="24"/>
          <w:lang w:val="en-GB"/>
        </w:rPr>
        <w:t xml:space="preserve">what </w:t>
      </w:r>
      <w:proofErr w:type="gramStart"/>
      <w:r w:rsidR="007C6FFB">
        <w:rPr>
          <w:sz w:val="24"/>
          <w:szCs w:val="24"/>
          <w:lang w:val="en-GB"/>
        </w:rPr>
        <w:t>is meant</w:t>
      </w:r>
      <w:proofErr w:type="gramEnd"/>
      <w:r w:rsidR="007C6FFB">
        <w:rPr>
          <w:sz w:val="24"/>
          <w:szCs w:val="24"/>
          <w:lang w:val="en-GB"/>
        </w:rPr>
        <w:t xml:space="preserve"> by </w:t>
      </w:r>
      <w:r>
        <w:rPr>
          <w:sz w:val="24"/>
          <w:szCs w:val="24"/>
          <w:lang w:val="en-GB"/>
        </w:rPr>
        <w:t>the term “children’s wellbeing</w:t>
      </w:r>
      <w:r w:rsidR="00B56146">
        <w:rPr>
          <w:sz w:val="24"/>
          <w:szCs w:val="24"/>
          <w:lang w:val="en-GB"/>
        </w:rPr>
        <w:t xml:space="preserve"> in kindergarten</w:t>
      </w:r>
      <w:r>
        <w:rPr>
          <w:sz w:val="24"/>
          <w:szCs w:val="24"/>
          <w:lang w:val="en-GB"/>
        </w:rPr>
        <w:t>”:</w:t>
      </w:r>
      <w:r w:rsidR="007C6FFB">
        <w:rPr>
          <w:sz w:val="24"/>
          <w:szCs w:val="24"/>
          <w:lang w:val="en-GB"/>
        </w:rPr>
        <w:t xml:space="preserve"> </w:t>
      </w:r>
    </w:p>
    <w:p w:rsidR="004E156D" w:rsidRDefault="004E156D" w:rsidP="00753333">
      <w:pPr>
        <w:spacing w:line="240" w:lineRule="auto"/>
        <w:rPr>
          <w:sz w:val="24"/>
          <w:szCs w:val="24"/>
          <w:lang w:val="en-GB"/>
        </w:rPr>
      </w:pPr>
    </w:p>
    <w:p w:rsidR="004E156D" w:rsidRDefault="0033144A" w:rsidP="0058045B">
      <w:pPr>
        <w:rPr>
          <w:b/>
          <w:lang w:val="en-GB"/>
        </w:rPr>
      </w:pPr>
      <w:r w:rsidRPr="00F478ED">
        <w:rPr>
          <w:b/>
          <w:lang w:val="en-GB"/>
        </w:rPr>
        <w:t>Wellbeing is a positive physical, mental and social state</w:t>
      </w:r>
      <w:r w:rsidR="00341416" w:rsidRPr="00F478ED">
        <w:rPr>
          <w:b/>
          <w:lang w:val="en-GB"/>
        </w:rPr>
        <w:t xml:space="preserve">.  It is enhanced by conditions that include positive personal relationships with adults and peers, an environment that promotes </w:t>
      </w:r>
      <w:r w:rsidR="00C53009" w:rsidRPr="00F478ED">
        <w:rPr>
          <w:b/>
          <w:lang w:val="en-GB"/>
        </w:rPr>
        <w:t xml:space="preserve">challenging </w:t>
      </w:r>
      <w:r w:rsidR="00341416" w:rsidRPr="00F478ED">
        <w:rPr>
          <w:b/>
          <w:lang w:val="en-GB"/>
        </w:rPr>
        <w:t>indoor and outdoor play activities</w:t>
      </w:r>
      <w:r w:rsidR="007C6FFB" w:rsidRPr="00F478ED">
        <w:rPr>
          <w:b/>
          <w:lang w:val="en-GB"/>
        </w:rPr>
        <w:t>,</w:t>
      </w:r>
      <w:r w:rsidR="00341416" w:rsidRPr="00F478ED">
        <w:rPr>
          <w:b/>
          <w:lang w:val="en-GB"/>
        </w:rPr>
        <w:t xml:space="preserve"> and an inclusive community that allows the individual </w:t>
      </w:r>
      <w:r w:rsidR="00C53009" w:rsidRPr="00F478ED">
        <w:rPr>
          <w:b/>
          <w:lang w:val="en-GB"/>
        </w:rPr>
        <w:t xml:space="preserve">child to experience </w:t>
      </w:r>
      <w:r w:rsidR="00736504" w:rsidRPr="00F478ED">
        <w:rPr>
          <w:b/>
          <w:lang w:val="en-GB"/>
        </w:rPr>
        <w:t>j</w:t>
      </w:r>
      <w:r w:rsidR="007C6FFB" w:rsidRPr="00F478ED">
        <w:rPr>
          <w:b/>
          <w:lang w:val="en-GB"/>
        </w:rPr>
        <w:t>oy and</w:t>
      </w:r>
      <w:r w:rsidR="00C53009" w:rsidRPr="00F478ED">
        <w:rPr>
          <w:b/>
          <w:lang w:val="en-GB"/>
        </w:rPr>
        <w:t xml:space="preserve"> happiness</w:t>
      </w:r>
      <w:r w:rsidR="007C6FFB" w:rsidRPr="00F478ED">
        <w:rPr>
          <w:b/>
          <w:lang w:val="en-GB"/>
        </w:rPr>
        <w:t>, to unfold his/her potential and</w:t>
      </w:r>
      <w:r w:rsidR="00C53009" w:rsidRPr="00F478ED">
        <w:rPr>
          <w:b/>
          <w:lang w:val="en-GB"/>
        </w:rPr>
        <w:t xml:space="preserve"> to express his/her</w:t>
      </w:r>
      <w:r w:rsidR="00341416" w:rsidRPr="00F478ED">
        <w:rPr>
          <w:b/>
          <w:lang w:val="en-GB"/>
        </w:rPr>
        <w:t xml:space="preserve"> view</w:t>
      </w:r>
      <w:r w:rsidR="00C53009" w:rsidRPr="00F478ED">
        <w:rPr>
          <w:b/>
          <w:lang w:val="en-GB"/>
        </w:rPr>
        <w:t xml:space="preserve"> on the ongoing activities.</w:t>
      </w:r>
      <w:r w:rsidR="00736504" w:rsidRPr="00F478ED">
        <w:rPr>
          <w:b/>
          <w:lang w:val="en-GB"/>
        </w:rPr>
        <w:t xml:space="preserve"> </w:t>
      </w:r>
    </w:p>
    <w:p w:rsidR="004E156D" w:rsidRDefault="004E156D" w:rsidP="0058045B">
      <w:pPr>
        <w:rPr>
          <w:b/>
          <w:lang w:val="en-GB"/>
        </w:rPr>
      </w:pPr>
    </w:p>
    <w:p w:rsidR="00FE3180" w:rsidRDefault="00BF2CFA" w:rsidP="00A757B9">
      <w:pPr>
        <w:rPr>
          <w:lang w:val="en-GB"/>
        </w:rPr>
      </w:pPr>
      <w:r>
        <w:rPr>
          <w:lang w:val="en-GB"/>
        </w:rPr>
        <w:t>Refer</w:t>
      </w:r>
      <w:r w:rsidR="005E0D6D">
        <w:rPr>
          <w:lang w:val="en-GB"/>
        </w:rPr>
        <w:t>e</w:t>
      </w:r>
      <w:r>
        <w:rPr>
          <w:lang w:val="en-GB"/>
        </w:rPr>
        <w:t>nces</w:t>
      </w:r>
      <w:r w:rsidR="00B56146">
        <w:rPr>
          <w:lang w:val="en-GB"/>
        </w:rPr>
        <w:t>:</w:t>
      </w:r>
    </w:p>
    <w:p w:rsidR="00B56146" w:rsidRDefault="00B56146" w:rsidP="00A757B9">
      <w:pPr>
        <w:rPr>
          <w:lang w:val="en-GB"/>
        </w:rPr>
      </w:pPr>
      <w:r>
        <w:rPr>
          <w:lang w:val="en-GB"/>
        </w:rPr>
        <w:t xml:space="preserve">Framework Plan </w:t>
      </w:r>
      <w:r w:rsidR="00DA2306">
        <w:rPr>
          <w:lang w:val="en-GB"/>
        </w:rPr>
        <w:t>for the content and Tasks of Kindergar</w:t>
      </w:r>
      <w:r w:rsidR="004E156D">
        <w:rPr>
          <w:lang w:val="en-GB"/>
        </w:rPr>
        <w:t>tens, Ministry of Education 2011</w:t>
      </w:r>
    </w:p>
    <w:p w:rsidR="00FE0423" w:rsidRDefault="006E05B2" w:rsidP="00A757B9">
      <w:pPr>
        <w:rPr>
          <w:lang w:val="en-GB"/>
        </w:rPr>
      </w:pPr>
      <w:r>
        <w:rPr>
          <w:lang w:val="en-GB"/>
        </w:rPr>
        <w:t>Available at:</w:t>
      </w:r>
      <w:r w:rsidR="00FE0423">
        <w:rPr>
          <w:lang w:val="en-GB"/>
        </w:rPr>
        <w:t xml:space="preserve"> </w:t>
      </w:r>
      <w:hyperlink r:id="rId8" w:history="1">
        <w:r w:rsidR="00FE0423" w:rsidRPr="0034530D">
          <w:rPr>
            <w:rStyle w:val="Hyperkobling"/>
            <w:lang w:val="en-GB"/>
          </w:rPr>
          <w:t>http://www.udir.no/Upload/barnehage/Rammeplan/Framework_Plan_for_the_Content_and_Tasks_of_Kindergartens_2011_rammeplan_engelsk.pdf?epslanguage=no</w:t>
        </w:r>
      </w:hyperlink>
    </w:p>
    <w:p w:rsidR="00707891" w:rsidRPr="004E156D" w:rsidRDefault="00FE0423" w:rsidP="00A757B9">
      <w:pPr>
        <w:rPr>
          <w:lang w:val="en-GB"/>
        </w:rPr>
      </w:pPr>
      <w:r>
        <w:rPr>
          <w:lang w:val="en-GB"/>
        </w:rPr>
        <w:t>(Accessed 28. 1. 2016)</w:t>
      </w:r>
    </w:p>
    <w:p w:rsidR="00707891" w:rsidRDefault="00707891" w:rsidP="00A757B9">
      <w:pPr>
        <w:rPr>
          <w:lang w:val="en-GB"/>
        </w:rPr>
      </w:pPr>
    </w:p>
    <w:p w:rsidR="002775C7" w:rsidRDefault="002775C7" w:rsidP="002775C7">
      <w:pPr>
        <w:pStyle w:val="Listeavsnitt"/>
        <w:spacing w:after="0" w:line="240" w:lineRule="auto"/>
        <w:ind w:left="1080"/>
        <w:rPr>
          <w:rFonts w:ascii="Times New Roman" w:eastAsia="Times New Roman" w:hAnsi="Times New Roman" w:cs="Times New Roman"/>
          <w:lang w:val="en-US" w:eastAsia="nb-NO"/>
        </w:rPr>
      </w:pPr>
    </w:p>
    <w:p w:rsidR="00961A72" w:rsidRDefault="00961A72" w:rsidP="00F00631">
      <w:pPr>
        <w:pStyle w:val="Listeavsnitt"/>
        <w:spacing w:after="0" w:line="240" w:lineRule="auto"/>
        <w:ind w:left="1080"/>
        <w:rPr>
          <w:rFonts w:ascii="Times New Roman" w:eastAsia="Times New Roman" w:hAnsi="Times New Roman" w:cs="Times New Roman"/>
          <w:lang w:val="en-US" w:eastAsia="nb-NO"/>
        </w:rPr>
      </w:pPr>
    </w:p>
    <w:p w:rsidR="00961A72" w:rsidRDefault="00961A72" w:rsidP="00F00631">
      <w:pPr>
        <w:pStyle w:val="Listeavsnitt"/>
        <w:spacing w:after="0" w:line="240" w:lineRule="auto"/>
        <w:ind w:left="1080"/>
        <w:rPr>
          <w:rFonts w:ascii="Times New Roman" w:eastAsia="Times New Roman" w:hAnsi="Times New Roman" w:cs="Times New Roman"/>
          <w:lang w:val="en-US" w:eastAsia="nb-NO"/>
        </w:rPr>
      </w:pPr>
    </w:p>
    <w:p w:rsidR="00FE3180" w:rsidRPr="00F00631" w:rsidRDefault="00FE3180" w:rsidP="00F00631">
      <w:pPr>
        <w:pStyle w:val="Listeavsnitt"/>
        <w:spacing w:after="0" w:line="240" w:lineRule="auto"/>
        <w:ind w:left="1080"/>
        <w:rPr>
          <w:rFonts w:ascii="Times New Roman" w:eastAsia="Times New Roman" w:hAnsi="Times New Roman" w:cs="Times New Roman"/>
          <w:lang w:val="en-US" w:eastAsia="nb-NO"/>
        </w:rPr>
      </w:pPr>
    </w:p>
    <w:p w:rsidR="00707891" w:rsidRDefault="00BF2CFA" w:rsidP="00960E09">
      <w:pPr>
        <w:jc w:val="center"/>
        <w:rPr>
          <w:b/>
          <w:sz w:val="28"/>
          <w:szCs w:val="28"/>
          <w:lang w:val="en-GB"/>
        </w:rPr>
      </w:pPr>
      <w:r>
        <w:rPr>
          <w:b/>
          <w:sz w:val="28"/>
          <w:szCs w:val="28"/>
          <w:lang w:val="en-GB"/>
        </w:rPr>
        <w:t xml:space="preserve">Norway </w:t>
      </w:r>
      <w:r w:rsidR="00707891" w:rsidRPr="00707891">
        <w:rPr>
          <w:b/>
          <w:sz w:val="28"/>
          <w:szCs w:val="28"/>
          <w:lang w:val="en-GB"/>
        </w:rPr>
        <w:t>Literature Revie</w:t>
      </w:r>
      <w:r>
        <w:rPr>
          <w:b/>
          <w:sz w:val="28"/>
          <w:szCs w:val="28"/>
          <w:lang w:val="en-GB"/>
        </w:rPr>
        <w:t>w</w:t>
      </w:r>
    </w:p>
    <w:p w:rsidR="00720A0F" w:rsidRPr="0037187F" w:rsidRDefault="0037187F" w:rsidP="00960E09">
      <w:pPr>
        <w:jc w:val="center"/>
        <w:rPr>
          <w:b/>
          <w:sz w:val="28"/>
          <w:szCs w:val="28"/>
          <w:lang w:val="en-US"/>
        </w:rPr>
      </w:pPr>
      <w:r w:rsidRPr="0037187F">
        <w:rPr>
          <w:b/>
          <w:sz w:val="28"/>
          <w:szCs w:val="28"/>
          <w:lang w:val="en-US"/>
        </w:rPr>
        <w:t>Curriculum D</w:t>
      </w:r>
      <w:r w:rsidR="00720A0F" w:rsidRPr="0037187F">
        <w:rPr>
          <w:b/>
          <w:sz w:val="28"/>
          <w:szCs w:val="28"/>
          <w:lang w:val="en-US"/>
        </w:rPr>
        <w:t>ocument</w:t>
      </w:r>
      <w:r w:rsidRPr="0037187F">
        <w:rPr>
          <w:b/>
          <w:sz w:val="28"/>
          <w:szCs w:val="28"/>
          <w:lang w:val="en-US"/>
        </w:rPr>
        <w:t>s</w:t>
      </w:r>
    </w:p>
    <w:p w:rsidR="0037187F" w:rsidRDefault="0037187F" w:rsidP="00A757B9">
      <w:pPr>
        <w:rPr>
          <w:b/>
          <w:sz w:val="24"/>
          <w:szCs w:val="24"/>
          <w:lang w:val="en-US"/>
        </w:rPr>
      </w:pPr>
    </w:p>
    <w:p w:rsidR="00961A72" w:rsidRDefault="0037187F" w:rsidP="00A757B9">
      <w:pPr>
        <w:rPr>
          <w:b/>
          <w:sz w:val="24"/>
          <w:szCs w:val="24"/>
          <w:lang w:val="en-US"/>
        </w:rPr>
      </w:pPr>
      <w:r>
        <w:rPr>
          <w:b/>
          <w:sz w:val="24"/>
          <w:szCs w:val="24"/>
          <w:lang w:val="en-US"/>
        </w:rPr>
        <w:t xml:space="preserve">Norway. Ministry of Education (2011) </w:t>
      </w:r>
      <w:r w:rsidR="00961A72" w:rsidRPr="0037187F">
        <w:rPr>
          <w:b/>
          <w:i/>
          <w:sz w:val="24"/>
          <w:szCs w:val="24"/>
          <w:lang w:val="en-US"/>
        </w:rPr>
        <w:t>Framework Plan for the Content and Tasks of Kindergart</w:t>
      </w:r>
      <w:r w:rsidRPr="0037187F">
        <w:rPr>
          <w:b/>
          <w:i/>
          <w:sz w:val="24"/>
          <w:szCs w:val="24"/>
          <w:lang w:val="en-US"/>
        </w:rPr>
        <w:t>en.</w:t>
      </w:r>
      <w:r>
        <w:rPr>
          <w:b/>
          <w:sz w:val="24"/>
          <w:szCs w:val="24"/>
          <w:lang w:val="en-US"/>
        </w:rPr>
        <w:t xml:space="preserve"> Ministry of Education </w:t>
      </w:r>
    </w:p>
    <w:p w:rsidR="0037187F" w:rsidRDefault="0037187F" w:rsidP="0037187F">
      <w:pPr>
        <w:rPr>
          <w:lang w:val="en-GB"/>
        </w:rPr>
      </w:pPr>
      <w:r w:rsidRPr="0037187F">
        <w:rPr>
          <w:lang w:val="en-US"/>
        </w:rPr>
        <w:t xml:space="preserve">Available at: </w:t>
      </w:r>
      <w:hyperlink r:id="rId9" w:history="1">
        <w:r w:rsidRPr="0034530D">
          <w:rPr>
            <w:rStyle w:val="Hyperkobling"/>
            <w:lang w:val="en-GB"/>
          </w:rPr>
          <w:t>http://www.udir.no/Upload/barnehage/Rammeplan/Framework_Plan_for_the_Content_and_Tasks_of_Kindergartens_2011_rammeplan_engelsk.pdf?epslanguage=no</w:t>
        </w:r>
      </w:hyperlink>
    </w:p>
    <w:p w:rsidR="00961A72" w:rsidRPr="0037187F" w:rsidRDefault="00961A72" w:rsidP="00A757B9">
      <w:pPr>
        <w:rPr>
          <w:lang w:val="en-US"/>
        </w:rPr>
      </w:pPr>
    </w:p>
    <w:p w:rsidR="00772D04" w:rsidRDefault="00772D04" w:rsidP="00772D04">
      <w:pPr>
        <w:rPr>
          <w:lang w:val="en-US"/>
        </w:rPr>
      </w:pPr>
      <w:r>
        <w:rPr>
          <w:lang w:val="en-US"/>
        </w:rPr>
        <w:t>The first Framework P</w:t>
      </w:r>
      <w:r w:rsidRPr="00601723">
        <w:rPr>
          <w:lang w:val="en-US"/>
        </w:rPr>
        <w:t xml:space="preserve">lan for </w:t>
      </w:r>
      <w:r>
        <w:rPr>
          <w:lang w:val="en-US"/>
        </w:rPr>
        <w:t>Kindergartens came in</w:t>
      </w:r>
      <w:r w:rsidRPr="00601723">
        <w:rPr>
          <w:lang w:val="en-US"/>
        </w:rPr>
        <w:t xml:space="preserve"> 1995, and </w:t>
      </w:r>
      <w:proofErr w:type="gramStart"/>
      <w:r w:rsidRPr="00601723">
        <w:rPr>
          <w:lang w:val="en-US"/>
        </w:rPr>
        <w:t>was built</w:t>
      </w:r>
      <w:proofErr w:type="gramEnd"/>
      <w:r>
        <w:rPr>
          <w:lang w:val="en-US"/>
        </w:rPr>
        <w:t xml:space="preserve"> on the Norwegian kindergarten tradition, with emphasis on the social- emotional function of the kindergarten. The next plan came into force in 2006</w:t>
      </w:r>
      <w:r w:rsidR="0037187F">
        <w:rPr>
          <w:lang w:val="en-US"/>
        </w:rPr>
        <w:t xml:space="preserve"> and amended in 2011</w:t>
      </w:r>
      <w:r>
        <w:rPr>
          <w:lang w:val="en-US"/>
        </w:rPr>
        <w:t xml:space="preserve">. This plan reflects that the kindergarten </w:t>
      </w:r>
      <w:r w:rsidR="00C72F55">
        <w:rPr>
          <w:lang w:val="en-US"/>
        </w:rPr>
        <w:t xml:space="preserve">now has </w:t>
      </w:r>
      <w:r>
        <w:rPr>
          <w:lang w:val="en-US"/>
        </w:rPr>
        <w:t xml:space="preserve">a new role to play in the educational system. It </w:t>
      </w:r>
      <w:proofErr w:type="gramStart"/>
      <w:r>
        <w:rPr>
          <w:lang w:val="en-US"/>
        </w:rPr>
        <w:t>is built</w:t>
      </w:r>
      <w:proofErr w:type="gramEnd"/>
      <w:r>
        <w:rPr>
          <w:lang w:val="en-US"/>
        </w:rPr>
        <w:t xml:space="preserve"> on the international conventions to which Norway is a signatory, including the ILO</w:t>
      </w:r>
      <w:r w:rsidR="00C51AAE">
        <w:rPr>
          <w:lang w:val="en-US"/>
        </w:rPr>
        <w:t>’</w:t>
      </w:r>
      <w:r>
        <w:rPr>
          <w:lang w:val="en-US"/>
        </w:rPr>
        <w:t xml:space="preserve">s Convention </w:t>
      </w:r>
      <w:proofErr w:type="spellStart"/>
      <w:r>
        <w:rPr>
          <w:lang w:val="en-US"/>
        </w:rPr>
        <w:t>nr</w:t>
      </w:r>
      <w:proofErr w:type="spellEnd"/>
      <w:r>
        <w:rPr>
          <w:lang w:val="en-US"/>
        </w:rPr>
        <w:t xml:space="preserve">. </w:t>
      </w:r>
      <w:proofErr w:type="gramStart"/>
      <w:r>
        <w:rPr>
          <w:lang w:val="en-US"/>
        </w:rPr>
        <w:t>169</w:t>
      </w:r>
      <w:proofErr w:type="gramEnd"/>
      <w:r>
        <w:rPr>
          <w:lang w:val="en-US"/>
        </w:rPr>
        <w:t>,</w:t>
      </w:r>
      <w:r w:rsidR="00961A72">
        <w:rPr>
          <w:lang w:val="en-US"/>
        </w:rPr>
        <w:t xml:space="preserve"> </w:t>
      </w:r>
      <w:r>
        <w:rPr>
          <w:lang w:val="en-US"/>
        </w:rPr>
        <w:t>concerning</w:t>
      </w:r>
      <w:r w:rsidR="00961A72">
        <w:rPr>
          <w:lang w:val="en-US"/>
        </w:rPr>
        <w:t xml:space="preserve"> </w:t>
      </w:r>
      <w:r>
        <w:rPr>
          <w:lang w:val="en-US"/>
        </w:rPr>
        <w:t>Indigenous and Tribal People, and the UN Convention on the Right of the Child. The child’s right to freedom of expression is strongly underpinned, so is also documentation as a basis for reflections and learnin</w:t>
      </w:r>
      <w:r w:rsidR="00C72F55">
        <w:rPr>
          <w:lang w:val="en-US"/>
        </w:rPr>
        <w:t xml:space="preserve">g. The emphasis is on the kindergarten </w:t>
      </w:r>
      <w:r>
        <w:rPr>
          <w:lang w:val="en-US"/>
        </w:rPr>
        <w:t>as a pedagogical institution. The plan identifies seven learning areas that are of central importance to experience, exploration and learning. These areas are largely the same as the subjects that children subsequently encounter in school. The learning areas are:</w:t>
      </w:r>
    </w:p>
    <w:p w:rsidR="00772D04" w:rsidRDefault="00772D04" w:rsidP="00772D04">
      <w:pPr>
        <w:rPr>
          <w:lang w:val="en-US"/>
        </w:rPr>
      </w:pPr>
      <w:r>
        <w:rPr>
          <w:lang w:val="en-US"/>
        </w:rPr>
        <w:t>Communication, language and text</w:t>
      </w:r>
    </w:p>
    <w:p w:rsidR="00772D04" w:rsidRDefault="00772D04" w:rsidP="00772D04">
      <w:pPr>
        <w:rPr>
          <w:lang w:val="en-US"/>
        </w:rPr>
      </w:pPr>
      <w:r>
        <w:rPr>
          <w:lang w:val="en-US"/>
        </w:rPr>
        <w:t>Body, movement and health</w:t>
      </w:r>
    </w:p>
    <w:p w:rsidR="00772D04" w:rsidRDefault="00772D04" w:rsidP="00772D04">
      <w:pPr>
        <w:rPr>
          <w:lang w:val="en-US"/>
        </w:rPr>
      </w:pPr>
      <w:r>
        <w:rPr>
          <w:lang w:val="en-US"/>
        </w:rPr>
        <w:t>Art, culture and creativity</w:t>
      </w:r>
    </w:p>
    <w:p w:rsidR="00772D04" w:rsidRDefault="00772D04" w:rsidP="00772D04">
      <w:pPr>
        <w:rPr>
          <w:lang w:val="en-US"/>
        </w:rPr>
      </w:pPr>
      <w:r>
        <w:rPr>
          <w:lang w:val="en-US"/>
        </w:rPr>
        <w:t>Nature, environment and technology</w:t>
      </w:r>
    </w:p>
    <w:p w:rsidR="00772D04" w:rsidRDefault="00772D04" w:rsidP="00772D04">
      <w:pPr>
        <w:rPr>
          <w:lang w:val="en-US"/>
        </w:rPr>
      </w:pPr>
      <w:r>
        <w:rPr>
          <w:lang w:val="en-US"/>
        </w:rPr>
        <w:t>Ethics, religion and philosophy</w:t>
      </w:r>
    </w:p>
    <w:p w:rsidR="00772D04" w:rsidRDefault="00772D04" w:rsidP="00772D04">
      <w:pPr>
        <w:rPr>
          <w:lang w:val="en-US"/>
        </w:rPr>
      </w:pPr>
      <w:r>
        <w:rPr>
          <w:lang w:val="en-US"/>
        </w:rPr>
        <w:t>Local community and society</w:t>
      </w:r>
    </w:p>
    <w:p w:rsidR="00772D04" w:rsidRDefault="00772D04" w:rsidP="00772D04">
      <w:pPr>
        <w:rPr>
          <w:lang w:val="en-US"/>
        </w:rPr>
      </w:pPr>
      <w:r>
        <w:rPr>
          <w:lang w:val="en-US"/>
        </w:rPr>
        <w:t>Number, spaces and shapes</w:t>
      </w:r>
    </w:p>
    <w:p w:rsidR="00772D04" w:rsidRDefault="00772D04" w:rsidP="00772D04">
      <w:pPr>
        <w:rPr>
          <w:lang w:val="en-US"/>
        </w:rPr>
      </w:pPr>
      <w:r>
        <w:rPr>
          <w:lang w:val="en-US"/>
        </w:rPr>
        <w:t>The plan has also a chapter about collaboration with other services and institutions in the municipality, such as the child welfare service, mother and ch</w:t>
      </w:r>
      <w:r w:rsidR="00961A72">
        <w:rPr>
          <w:lang w:val="en-US"/>
        </w:rPr>
        <w:t>ild health clinics, the schools and</w:t>
      </w:r>
      <w:r>
        <w:rPr>
          <w:lang w:val="en-US"/>
        </w:rPr>
        <w:t xml:space="preserve"> pedagogical -psychological </w:t>
      </w:r>
      <w:r w:rsidR="00961A72">
        <w:rPr>
          <w:lang w:val="en-US"/>
        </w:rPr>
        <w:t>counsel</w:t>
      </w:r>
      <w:r>
        <w:rPr>
          <w:lang w:val="en-US"/>
        </w:rPr>
        <w:t xml:space="preserve">ing service. </w:t>
      </w:r>
    </w:p>
    <w:p w:rsidR="00720A0F" w:rsidRPr="00961A72" w:rsidRDefault="00772D04" w:rsidP="00A757B9">
      <w:pPr>
        <w:rPr>
          <w:lang w:val="en-US"/>
        </w:rPr>
      </w:pPr>
      <w:r>
        <w:rPr>
          <w:lang w:val="en-US"/>
        </w:rPr>
        <w:t xml:space="preserve">In 2010, a new Kindergarten Act was introduced by the </w:t>
      </w:r>
      <w:proofErr w:type="spellStart"/>
      <w:r>
        <w:rPr>
          <w:lang w:val="en-US"/>
        </w:rPr>
        <w:t>Storting</w:t>
      </w:r>
      <w:proofErr w:type="spellEnd"/>
      <w:r w:rsidR="00961A72">
        <w:rPr>
          <w:lang w:val="en-US"/>
        </w:rPr>
        <w:t xml:space="preserve"> (parliament)</w:t>
      </w:r>
      <w:r>
        <w:rPr>
          <w:lang w:val="en-US"/>
        </w:rPr>
        <w:t xml:space="preserve">, leading up to minor changes in </w:t>
      </w:r>
      <w:r w:rsidR="0037187F">
        <w:rPr>
          <w:lang w:val="en-US"/>
        </w:rPr>
        <w:t xml:space="preserve">the Framework Plan in 2011. </w:t>
      </w:r>
    </w:p>
    <w:p w:rsidR="00720A0F" w:rsidRDefault="00720A0F" w:rsidP="00707891">
      <w:pPr>
        <w:rPr>
          <w:b/>
          <w:lang w:val="en-US" w:eastAsia="nb-NO"/>
        </w:rPr>
      </w:pPr>
    </w:p>
    <w:p w:rsidR="00C752EC" w:rsidRPr="00961A72" w:rsidRDefault="00C752EC" w:rsidP="00707891">
      <w:pPr>
        <w:rPr>
          <w:b/>
          <w:lang w:val="en-US" w:eastAsia="nb-NO"/>
        </w:rPr>
      </w:pPr>
    </w:p>
    <w:p w:rsidR="002775C7" w:rsidRDefault="002775C7" w:rsidP="00707891">
      <w:pPr>
        <w:rPr>
          <w:b/>
          <w:sz w:val="28"/>
          <w:szCs w:val="28"/>
          <w:lang w:val="en-US" w:eastAsia="nb-NO"/>
        </w:rPr>
      </w:pPr>
      <w:r w:rsidRPr="00C752EC">
        <w:rPr>
          <w:b/>
          <w:sz w:val="28"/>
          <w:szCs w:val="28"/>
          <w:lang w:val="en-US" w:eastAsia="nb-NO"/>
        </w:rPr>
        <w:lastRenderedPageBreak/>
        <w:t xml:space="preserve">National research </w:t>
      </w:r>
      <w:r w:rsidR="00C752EC" w:rsidRPr="00C752EC">
        <w:rPr>
          <w:b/>
          <w:sz w:val="28"/>
          <w:szCs w:val="28"/>
          <w:lang w:val="en-US" w:eastAsia="nb-NO"/>
        </w:rPr>
        <w:t>on wellbeing</w:t>
      </w:r>
    </w:p>
    <w:p w:rsidR="00C2672E" w:rsidRPr="003C6CFF" w:rsidRDefault="00C2672E" w:rsidP="00C2672E">
      <w:pPr>
        <w:rPr>
          <w:b/>
          <w:lang w:eastAsia="nb-NO"/>
        </w:rPr>
      </w:pPr>
      <w:r w:rsidRPr="003C6CFF">
        <w:rPr>
          <w:b/>
          <w:lang w:eastAsia="nb-NO"/>
        </w:rPr>
        <w:t>Åse Bratterud, Ellen Beate H. Sandseter &amp; Monica Seland (2012)</w:t>
      </w:r>
    </w:p>
    <w:p w:rsidR="00C2672E" w:rsidRPr="003C6CFF" w:rsidRDefault="00C2672E" w:rsidP="00C2672E">
      <w:pPr>
        <w:rPr>
          <w:b/>
          <w:lang w:eastAsia="nb-NO"/>
        </w:rPr>
      </w:pPr>
      <w:r w:rsidRPr="003C6CFF">
        <w:rPr>
          <w:b/>
          <w:i/>
          <w:lang w:eastAsia="nb-NO"/>
        </w:rPr>
        <w:t>Barns trivsel og medvirkning i barnehagen</w:t>
      </w:r>
      <w:r w:rsidRPr="003C6CFF">
        <w:rPr>
          <w:b/>
          <w:lang w:eastAsia="nb-NO"/>
        </w:rPr>
        <w:t>. NTNU Samfunnsforskning AS.</w:t>
      </w:r>
    </w:p>
    <w:p w:rsidR="00C2672E" w:rsidRDefault="00C2672E" w:rsidP="00C2672E">
      <w:pPr>
        <w:rPr>
          <w:b/>
          <w:lang w:eastAsia="nb-NO"/>
        </w:rPr>
      </w:pPr>
      <w:hyperlink r:id="rId10" w:history="1">
        <w:r w:rsidRPr="001A0C2A">
          <w:rPr>
            <w:rStyle w:val="Hyperkobling"/>
            <w:b/>
            <w:lang w:eastAsia="nb-NO"/>
          </w:rPr>
          <w:t>http://www.ntnu.no/documents/10293/e209a87f-58a4-4fb5-8be6-9b3d5f458462</w:t>
        </w:r>
      </w:hyperlink>
    </w:p>
    <w:p w:rsidR="00C2672E" w:rsidRPr="000A4D9B" w:rsidRDefault="00C2672E" w:rsidP="00C2672E">
      <w:r w:rsidRPr="000A4D9B">
        <w:t>(</w:t>
      </w:r>
      <w:proofErr w:type="spellStart"/>
      <w:r w:rsidRPr="000A4D9B">
        <w:t>Accessed</w:t>
      </w:r>
      <w:proofErr w:type="spellEnd"/>
      <w:r w:rsidRPr="000A4D9B">
        <w:t xml:space="preserve"> 28. 1. 2016)</w:t>
      </w:r>
    </w:p>
    <w:p w:rsidR="000A4D9B" w:rsidRPr="000A4D9B" w:rsidRDefault="000A4D9B" w:rsidP="000A4D9B">
      <w:pPr>
        <w:rPr>
          <w:b/>
          <w:lang w:val="en-US" w:eastAsia="nb-NO"/>
        </w:rPr>
      </w:pPr>
      <w:r w:rsidRPr="000A4D9B">
        <w:rPr>
          <w:b/>
          <w:lang w:val="en-US" w:eastAsia="nb-NO"/>
        </w:rPr>
        <w:t xml:space="preserve">The findings of this research project </w:t>
      </w:r>
      <w:proofErr w:type="gramStart"/>
      <w:r w:rsidRPr="000A4D9B">
        <w:rPr>
          <w:b/>
          <w:lang w:val="en-US" w:eastAsia="nb-NO"/>
        </w:rPr>
        <w:t>are based</w:t>
      </w:r>
      <w:proofErr w:type="gramEnd"/>
      <w:r w:rsidRPr="000A4D9B">
        <w:rPr>
          <w:b/>
          <w:lang w:val="en-US" w:eastAsia="nb-NO"/>
        </w:rPr>
        <w:t xml:space="preserve"> on the information from 562 persons (One to five year old children, parents and staff in Norwegian Kindergartens)</w:t>
      </w:r>
      <w:r>
        <w:rPr>
          <w:b/>
          <w:lang w:val="en-US" w:eastAsia="nb-NO"/>
        </w:rPr>
        <w:t>. One of the</w:t>
      </w:r>
      <w:r w:rsidR="00C51AAE">
        <w:rPr>
          <w:b/>
          <w:lang w:val="en-US" w:eastAsia="nb-NO"/>
        </w:rPr>
        <w:t xml:space="preserve"> main</w:t>
      </w:r>
      <w:r>
        <w:rPr>
          <w:b/>
          <w:lang w:val="en-US" w:eastAsia="nb-NO"/>
        </w:rPr>
        <w:t xml:space="preserve"> findings is this:</w:t>
      </w:r>
    </w:p>
    <w:p w:rsidR="000A4D9B" w:rsidRDefault="000A4D9B" w:rsidP="000A4D9B">
      <w:pPr>
        <w:autoSpaceDE w:val="0"/>
        <w:autoSpaceDN w:val="0"/>
        <w:adjustRightInd w:val="0"/>
        <w:spacing w:after="0" w:line="240" w:lineRule="auto"/>
        <w:rPr>
          <w:rFonts w:ascii="Calibri" w:hAnsi="Calibri" w:cs="Calibri"/>
          <w:sz w:val="24"/>
          <w:szCs w:val="24"/>
          <w:lang w:val="en-US"/>
        </w:rPr>
      </w:pPr>
      <w:r w:rsidRPr="000A4D9B">
        <w:rPr>
          <w:rFonts w:ascii="Calibri" w:hAnsi="Calibri" w:cs="Calibri"/>
          <w:sz w:val="24"/>
          <w:szCs w:val="24"/>
          <w:lang w:val="en-US"/>
        </w:rPr>
        <w:t>«</w:t>
      </w:r>
      <w:r w:rsidRPr="000A4D9B">
        <w:rPr>
          <w:rFonts w:ascii="Calibri" w:hAnsi="Calibri" w:cs="Calibri"/>
          <w:sz w:val="24"/>
          <w:szCs w:val="24"/>
          <w:lang w:val="en-US"/>
        </w:rPr>
        <w:t>This investigation has shown that most of the children thrive</w:t>
      </w:r>
      <w:r>
        <w:rPr>
          <w:rFonts w:ascii="Calibri" w:hAnsi="Calibri" w:cs="Calibri"/>
          <w:sz w:val="24"/>
          <w:szCs w:val="24"/>
          <w:lang w:val="en-US"/>
        </w:rPr>
        <w:t xml:space="preserve"> well</w:t>
      </w:r>
      <w:r w:rsidRPr="000A4D9B">
        <w:rPr>
          <w:rFonts w:ascii="Calibri" w:hAnsi="Calibri" w:cs="Calibri"/>
          <w:sz w:val="24"/>
          <w:szCs w:val="24"/>
          <w:lang w:val="en-US"/>
        </w:rPr>
        <w:t>, they have many friends and they</w:t>
      </w:r>
      <w:r>
        <w:rPr>
          <w:rFonts w:ascii="Calibri" w:hAnsi="Calibri" w:cs="Calibri"/>
          <w:sz w:val="24"/>
          <w:szCs w:val="24"/>
          <w:lang w:val="en-US"/>
        </w:rPr>
        <w:t xml:space="preserve"> think the kindergarten is a good plac</w:t>
      </w:r>
      <w:r w:rsidRPr="000A4D9B">
        <w:rPr>
          <w:rFonts w:ascii="Calibri" w:hAnsi="Calibri" w:cs="Calibri"/>
          <w:sz w:val="24"/>
          <w:szCs w:val="24"/>
          <w:lang w:val="en-US"/>
        </w:rPr>
        <w:t xml:space="preserve">e </w:t>
      </w:r>
      <w:r w:rsidR="003B7A5B">
        <w:rPr>
          <w:rFonts w:ascii="Calibri" w:hAnsi="Calibri" w:cs="Calibri"/>
          <w:sz w:val="24"/>
          <w:szCs w:val="24"/>
          <w:lang w:val="en-US"/>
        </w:rPr>
        <w:t>to stay</w:t>
      </w:r>
      <w:r>
        <w:rPr>
          <w:rFonts w:ascii="Calibri" w:hAnsi="Calibri" w:cs="Calibri"/>
          <w:sz w:val="24"/>
          <w:szCs w:val="24"/>
          <w:lang w:val="en-US"/>
        </w:rPr>
        <w:t xml:space="preserve"> </w:t>
      </w:r>
      <w:r w:rsidRPr="000A4D9B">
        <w:rPr>
          <w:rFonts w:ascii="Calibri" w:hAnsi="Calibri" w:cs="Calibri"/>
          <w:sz w:val="24"/>
          <w:szCs w:val="24"/>
          <w:lang w:val="en-US"/>
        </w:rPr>
        <w:t>for children.</w:t>
      </w:r>
      <w:r>
        <w:rPr>
          <w:rFonts w:ascii="Calibri" w:hAnsi="Calibri" w:cs="Calibri"/>
          <w:sz w:val="24"/>
          <w:szCs w:val="24"/>
          <w:lang w:val="en-US"/>
        </w:rPr>
        <w:t xml:space="preserve"> Still, there is also a major portion of children thinking that it is “just passable” to stay in kindergarte</w:t>
      </w:r>
      <w:r w:rsidR="003B7A5B">
        <w:rPr>
          <w:rFonts w:ascii="Calibri" w:hAnsi="Calibri" w:cs="Calibri"/>
          <w:sz w:val="24"/>
          <w:szCs w:val="24"/>
          <w:lang w:val="en-US"/>
        </w:rPr>
        <w:t xml:space="preserve">n and about 10% that do not thrive in kindergarten. In addition, several children report that peers </w:t>
      </w:r>
      <w:r w:rsidR="00C51AAE">
        <w:rPr>
          <w:rFonts w:ascii="Calibri" w:hAnsi="Calibri" w:cs="Calibri"/>
          <w:sz w:val="24"/>
          <w:szCs w:val="24"/>
          <w:lang w:val="en-US"/>
        </w:rPr>
        <w:t>bothered</w:t>
      </w:r>
      <w:r w:rsidR="00AE0431">
        <w:rPr>
          <w:rFonts w:ascii="Calibri" w:hAnsi="Calibri" w:cs="Calibri"/>
          <w:sz w:val="24"/>
          <w:szCs w:val="24"/>
          <w:lang w:val="en-US"/>
        </w:rPr>
        <w:t xml:space="preserve">/ harmed </w:t>
      </w:r>
      <w:r w:rsidR="003B7A5B">
        <w:rPr>
          <w:rFonts w:ascii="Calibri" w:hAnsi="Calibri" w:cs="Calibri"/>
          <w:sz w:val="24"/>
          <w:szCs w:val="24"/>
          <w:lang w:val="en-US"/>
        </w:rPr>
        <w:t>them or other children. Parents and staff assess the children’s wellbeing to be on a high</w:t>
      </w:r>
      <w:r w:rsidR="00C51AAE">
        <w:rPr>
          <w:rFonts w:ascii="Calibri" w:hAnsi="Calibri" w:cs="Calibri"/>
          <w:sz w:val="24"/>
          <w:szCs w:val="24"/>
          <w:lang w:val="en-US"/>
        </w:rPr>
        <w:t xml:space="preserve">er degree and </w:t>
      </w:r>
      <w:r w:rsidR="003B7A5B">
        <w:rPr>
          <w:rFonts w:ascii="Calibri" w:hAnsi="Calibri" w:cs="Calibri"/>
          <w:sz w:val="24"/>
          <w:szCs w:val="24"/>
          <w:lang w:val="en-US"/>
        </w:rPr>
        <w:t>have a more positive assessment of children’s wellbeing than the children themselves. (…)</w:t>
      </w:r>
    </w:p>
    <w:p w:rsidR="003B7A5B" w:rsidRDefault="003B7A5B" w:rsidP="000A4D9B">
      <w:pPr>
        <w:autoSpaceDE w:val="0"/>
        <w:autoSpaceDN w:val="0"/>
        <w:adjustRightInd w:val="0"/>
        <w:spacing w:after="0" w:line="240" w:lineRule="auto"/>
        <w:rPr>
          <w:rFonts w:ascii="Calibri" w:hAnsi="Calibri" w:cs="Calibri"/>
          <w:sz w:val="24"/>
          <w:szCs w:val="24"/>
          <w:lang w:val="en-US"/>
        </w:rPr>
      </w:pPr>
    </w:p>
    <w:p w:rsidR="00AE0431" w:rsidRDefault="00B4765F" w:rsidP="000A4D9B">
      <w:pPr>
        <w:autoSpaceDE w:val="0"/>
        <w:autoSpaceDN w:val="0"/>
        <w:adjustRightInd w:val="0"/>
        <w:spacing w:after="0" w:line="240" w:lineRule="auto"/>
        <w:rPr>
          <w:rFonts w:ascii="Calibri" w:hAnsi="Calibri" w:cs="Calibri"/>
          <w:sz w:val="24"/>
          <w:szCs w:val="24"/>
          <w:lang w:val="en-US"/>
        </w:rPr>
      </w:pPr>
      <w:r>
        <w:rPr>
          <w:rFonts w:ascii="Calibri" w:hAnsi="Calibri" w:cs="Calibri"/>
          <w:sz w:val="24"/>
          <w:szCs w:val="24"/>
          <w:lang w:val="en-US"/>
        </w:rPr>
        <w:t xml:space="preserve">Different conditions seem to contribute to children’s low level of wellbeing. </w:t>
      </w:r>
      <w:r w:rsidR="00AE0431">
        <w:rPr>
          <w:rFonts w:ascii="Calibri" w:hAnsi="Calibri" w:cs="Calibri"/>
          <w:sz w:val="24"/>
          <w:szCs w:val="24"/>
          <w:lang w:val="en-US"/>
        </w:rPr>
        <w:t>Th</w:t>
      </w:r>
      <w:r w:rsidR="00C51AAE">
        <w:rPr>
          <w:rFonts w:ascii="Calibri" w:hAnsi="Calibri" w:cs="Calibri"/>
          <w:sz w:val="24"/>
          <w:szCs w:val="24"/>
          <w:lang w:val="en-US"/>
        </w:rPr>
        <w:t>ere might be several reasons for this.</w:t>
      </w:r>
    </w:p>
    <w:p w:rsidR="003B7A5B" w:rsidRDefault="003C6CFF" w:rsidP="000A4D9B">
      <w:pPr>
        <w:autoSpaceDE w:val="0"/>
        <w:autoSpaceDN w:val="0"/>
        <w:adjustRightInd w:val="0"/>
        <w:spacing w:after="0" w:line="240" w:lineRule="auto"/>
        <w:rPr>
          <w:rFonts w:ascii="Calibri" w:hAnsi="Calibri" w:cs="Calibri"/>
          <w:sz w:val="24"/>
          <w:szCs w:val="24"/>
          <w:lang w:val="en-US"/>
        </w:rPr>
      </w:pPr>
      <w:proofErr w:type="gramStart"/>
      <w:r>
        <w:rPr>
          <w:rFonts w:ascii="Calibri" w:hAnsi="Calibri" w:cs="Calibri"/>
          <w:sz w:val="24"/>
          <w:szCs w:val="24"/>
          <w:lang w:val="en-US"/>
        </w:rPr>
        <w:t>Children’s wellbeing is low, i</w:t>
      </w:r>
      <w:r w:rsidR="00C51AAE">
        <w:rPr>
          <w:rFonts w:ascii="Calibri" w:hAnsi="Calibri" w:cs="Calibri"/>
          <w:sz w:val="24"/>
          <w:szCs w:val="24"/>
          <w:lang w:val="en-US"/>
        </w:rPr>
        <w:t xml:space="preserve">f adults </w:t>
      </w:r>
      <w:r w:rsidR="00B4765F">
        <w:rPr>
          <w:rFonts w:ascii="Calibri" w:hAnsi="Calibri" w:cs="Calibri"/>
          <w:sz w:val="24"/>
          <w:szCs w:val="24"/>
          <w:lang w:val="en-US"/>
        </w:rPr>
        <w:t xml:space="preserve">do not support or develop the child’s interaction with other children or their </w:t>
      </w:r>
      <w:r w:rsidR="00C51AAE">
        <w:rPr>
          <w:rFonts w:ascii="Calibri" w:hAnsi="Calibri" w:cs="Calibri"/>
          <w:sz w:val="24"/>
          <w:szCs w:val="24"/>
          <w:lang w:val="en-US"/>
        </w:rPr>
        <w:t xml:space="preserve">own </w:t>
      </w:r>
      <w:r w:rsidR="00B4765F">
        <w:rPr>
          <w:rFonts w:ascii="Calibri" w:hAnsi="Calibri" w:cs="Calibri"/>
          <w:sz w:val="24"/>
          <w:szCs w:val="24"/>
          <w:lang w:val="en-US"/>
        </w:rPr>
        <w:t xml:space="preserve">relationship with the child, </w:t>
      </w:r>
      <w:r>
        <w:rPr>
          <w:rFonts w:ascii="Calibri" w:hAnsi="Calibri" w:cs="Calibri"/>
          <w:sz w:val="24"/>
          <w:szCs w:val="24"/>
          <w:lang w:val="en-US"/>
        </w:rPr>
        <w:t xml:space="preserve"> if </w:t>
      </w:r>
      <w:r w:rsidR="00B4765F">
        <w:rPr>
          <w:rFonts w:ascii="Calibri" w:hAnsi="Calibri" w:cs="Calibri"/>
          <w:sz w:val="24"/>
          <w:szCs w:val="24"/>
          <w:lang w:val="en-US"/>
        </w:rPr>
        <w:t>adults</w:t>
      </w:r>
      <w:r>
        <w:rPr>
          <w:rFonts w:ascii="Calibri" w:hAnsi="Calibri" w:cs="Calibri"/>
          <w:sz w:val="24"/>
          <w:szCs w:val="24"/>
          <w:lang w:val="en-US"/>
        </w:rPr>
        <w:t xml:space="preserve"> scold</w:t>
      </w:r>
      <w:r w:rsidR="00B4765F">
        <w:rPr>
          <w:rFonts w:ascii="Calibri" w:hAnsi="Calibri" w:cs="Calibri"/>
          <w:sz w:val="24"/>
          <w:szCs w:val="24"/>
          <w:lang w:val="en-US"/>
        </w:rPr>
        <w:t xml:space="preserve"> at the children,</w:t>
      </w:r>
      <w:r>
        <w:rPr>
          <w:rFonts w:ascii="Calibri" w:hAnsi="Calibri" w:cs="Calibri"/>
          <w:sz w:val="24"/>
          <w:szCs w:val="24"/>
          <w:lang w:val="en-US"/>
        </w:rPr>
        <w:t xml:space="preserve"> if</w:t>
      </w:r>
      <w:r w:rsidR="00B4765F">
        <w:rPr>
          <w:rFonts w:ascii="Calibri" w:hAnsi="Calibri" w:cs="Calibri"/>
          <w:sz w:val="24"/>
          <w:szCs w:val="24"/>
          <w:lang w:val="en-US"/>
        </w:rPr>
        <w:t xml:space="preserve"> children do not feel recognized</w:t>
      </w:r>
      <w:r>
        <w:rPr>
          <w:rFonts w:ascii="Calibri" w:hAnsi="Calibri" w:cs="Calibri"/>
          <w:sz w:val="24"/>
          <w:szCs w:val="24"/>
          <w:lang w:val="en-US"/>
        </w:rPr>
        <w:t>/</w:t>
      </w:r>
      <w:r w:rsidR="00B4765F">
        <w:rPr>
          <w:rFonts w:ascii="Calibri" w:hAnsi="Calibri" w:cs="Calibri"/>
          <w:sz w:val="24"/>
          <w:szCs w:val="24"/>
          <w:lang w:val="en-US"/>
        </w:rPr>
        <w:t xml:space="preserve">seen by the adult, </w:t>
      </w:r>
      <w:r>
        <w:rPr>
          <w:rFonts w:ascii="Calibri" w:hAnsi="Calibri" w:cs="Calibri"/>
          <w:sz w:val="24"/>
          <w:szCs w:val="24"/>
          <w:lang w:val="en-US"/>
        </w:rPr>
        <w:t xml:space="preserve">if </w:t>
      </w:r>
      <w:r w:rsidR="00AE0431">
        <w:rPr>
          <w:rFonts w:ascii="Calibri" w:hAnsi="Calibri" w:cs="Calibri"/>
          <w:sz w:val="24"/>
          <w:szCs w:val="24"/>
          <w:lang w:val="en-US"/>
        </w:rPr>
        <w:t>the child itself or their peers often get harmed, or</w:t>
      </w:r>
      <w:r>
        <w:rPr>
          <w:rFonts w:ascii="Calibri" w:hAnsi="Calibri" w:cs="Calibri"/>
          <w:sz w:val="24"/>
          <w:szCs w:val="24"/>
          <w:lang w:val="en-US"/>
        </w:rPr>
        <w:t xml:space="preserve"> if</w:t>
      </w:r>
      <w:r w:rsidR="00AE0431">
        <w:rPr>
          <w:rFonts w:ascii="Calibri" w:hAnsi="Calibri" w:cs="Calibri"/>
          <w:sz w:val="24"/>
          <w:szCs w:val="24"/>
          <w:lang w:val="en-US"/>
        </w:rPr>
        <w:t xml:space="preserve"> children have to participate in activities they do not want to participate in</w:t>
      </w:r>
      <w:r>
        <w:rPr>
          <w:rFonts w:ascii="Calibri" w:hAnsi="Calibri" w:cs="Calibri"/>
          <w:sz w:val="24"/>
          <w:szCs w:val="24"/>
          <w:lang w:val="en-US"/>
        </w:rPr>
        <w:t xml:space="preserve"> </w:t>
      </w:r>
      <w:r w:rsidR="00AE0431">
        <w:rPr>
          <w:rFonts w:ascii="Calibri" w:hAnsi="Calibri" w:cs="Calibri"/>
          <w:sz w:val="24"/>
          <w:szCs w:val="24"/>
          <w:lang w:val="en-US"/>
        </w:rPr>
        <w:t>(ibid p 3-4)</w:t>
      </w:r>
      <w:r w:rsidR="00C51AAE">
        <w:rPr>
          <w:rFonts w:ascii="Calibri" w:hAnsi="Calibri" w:cs="Calibri"/>
          <w:sz w:val="24"/>
          <w:szCs w:val="24"/>
          <w:lang w:val="en-US"/>
        </w:rPr>
        <w:t>.</w:t>
      </w:r>
      <w:proofErr w:type="gramEnd"/>
    </w:p>
    <w:p w:rsidR="000A4D9B" w:rsidRDefault="000A4D9B" w:rsidP="000A4D9B">
      <w:pPr>
        <w:autoSpaceDE w:val="0"/>
        <w:autoSpaceDN w:val="0"/>
        <w:adjustRightInd w:val="0"/>
        <w:spacing w:after="0" w:line="240" w:lineRule="auto"/>
        <w:rPr>
          <w:rFonts w:ascii="Calibri" w:hAnsi="Calibri" w:cs="Calibri"/>
          <w:sz w:val="24"/>
          <w:szCs w:val="24"/>
          <w:lang w:val="en-US"/>
        </w:rPr>
      </w:pPr>
    </w:p>
    <w:p w:rsidR="00C752EC" w:rsidRPr="00AE0431" w:rsidRDefault="000A4D9B" w:rsidP="00AE0431">
      <w:pPr>
        <w:autoSpaceDE w:val="0"/>
        <w:autoSpaceDN w:val="0"/>
        <w:adjustRightInd w:val="0"/>
        <w:spacing w:after="0" w:line="240" w:lineRule="auto"/>
        <w:rPr>
          <w:rFonts w:ascii="Calibri" w:hAnsi="Calibri" w:cs="Calibri"/>
          <w:sz w:val="24"/>
          <w:szCs w:val="24"/>
          <w:lang w:val="en-US"/>
        </w:rPr>
      </w:pPr>
      <w:r w:rsidRPr="000A4D9B">
        <w:rPr>
          <w:rFonts w:ascii="Calibri" w:hAnsi="Calibri" w:cs="Calibri"/>
          <w:sz w:val="24"/>
          <w:szCs w:val="24"/>
          <w:lang w:val="en-US"/>
        </w:rPr>
        <w:t xml:space="preserve"> </w:t>
      </w:r>
    </w:p>
    <w:p w:rsidR="00707891" w:rsidRPr="003C6CFF" w:rsidRDefault="00707891" w:rsidP="00707891">
      <w:pPr>
        <w:spacing w:before="100" w:beforeAutospacing="1" w:after="100" w:afterAutospacing="1" w:line="240" w:lineRule="auto"/>
        <w:rPr>
          <w:rFonts w:ascii="Calibri" w:eastAsia="Times New Roman" w:hAnsi="Calibri" w:cs="Times New Roman"/>
          <w:b/>
          <w:sz w:val="28"/>
          <w:szCs w:val="28"/>
          <w:lang w:val="en-US" w:eastAsia="nb-NO"/>
        </w:rPr>
      </w:pPr>
      <w:r w:rsidRPr="003C6CFF">
        <w:rPr>
          <w:rFonts w:ascii="Calibri" w:eastAsia="Times New Roman" w:hAnsi="Calibri" w:cs="Times New Roman"/>
          <w:b/>
          <w:sz w:val="28"/>
          <w:szCs w:val="28"/>
          <w:lang w:val="en-US" w:eastAsia="nb-NO"/>
        </w:rPr>
        <w:t>Book</w:t>
      </w:r>
    </w:p>
    <w:p w:rsidR="00707891" w:rsidRPr="005813A3" w:rsidRDefault="00707891" w:rsidP="00707891">
      <w:pPr>
        <w:spacing w:before="100" w:beforeAutospacing="1" w:after="100" w:afterAutospacing="1" w:line="240" w:lineRule="auto"/>
        <w:rPr>
          <w:rFonts w:ascii="Calibri" w:eastAsia="Times New Roman" w:hAnsi="Calibri" w:cs="Times New Roman"/>
          <w:b/>
          <w:sz w:val="24"/>
          <w:szCs w:val="24"/>
          <w:lang w:val="en-US" w:eastAsia="nb-NO"/>
        </w:rPr>
      </w:pPr>
      <w:proofErr w:type="spellStart"/>
      <w:r w:rsidRPr="003C6CFF">
        <w:rPr>
          <w:rFonts w:ascii="Calibri" w:eastAsia="Times New Roman" w:hAnsi="Calibri" w:cs="Times New Roman"/>
          <w:b/>
          <w:sz w:val="24"/>
          <w:szCs w:val="24"/>
          <w:lang w:val="en-US" w:eastAsia="nb-NO"/>
        </w:rPr>
        <w:t>Drugli</w:t>
      </w:r>
      <w:proofErr w:type="spellEnd"/>
      <w:r w:rsidRPr="003C6CFF">
        <w:rPr>
          <w:rFonts w:ascii="Calibri" w:eastAsia="Times New Roman" w:hAnsi="Calibri" w:cs="Times New Roman"/>
          <w:b/>
          <w:sz w:val="24"/>
          <w:szCs w:val="24"/>
          <w:lang w:val="en-US" w:eastAsia="nb-NO"/>
        </w:rPr>
        <w:t xml:space="preserve">, May Britt (2010): </w:t>
      </w:r>
      <w:proofErr w:type="spellStart"/>
      <w:r w:rsidRPr="003C6CFF">
        <w:rPr>
          <w:rFonts w:ascii="Calibri" w:eastAsia="Times New Roman" w:hAnsi="Calibri" w:cs="Times New Roman"/>
          <w:b/>
          <w:i/>
          <w:sz w:val="24"/>
          <w:szCs w:val="24"/>
          <w:lang w:val="en-US" w:eastAsia="nb-NO"/>
        </w:rPr>
        <w:t>Liten</w:t>
      </w:r>
      <w:proofErr w:type="spellEnd"/>
      <w:r w:rsidRPr="003C6CFF">
        <w:rPr>
          <w:rFonts w:ascii="Calibri" w:eastAsia="Times New Roman" w:hAnsi="Calibri" w:cs="Times New Roman"/>
          <w:b/>
          <w:i/>
          <w:sz w:val="24"/>
          <w:szCs w:val="24"/>
          <w:lang w:val="en-US" w:eastAsia="nb-NO"/>
        </w:rPr>
        <w:t xml:space="preserve"> i </w:t>
      </w:r>
      <w:proofErr w:type="spellStart"/>
      <w:r w:rsidRPr="003C6CFF">
        <w:rPr>
          <w:rFonts w:ascii="Calibri" w:eastAsia="Times New Roman" w:hAnsi="Calibri" w:cs="Times New Roman"/>
          <w:b/>
          <w:i/>
          <w:sz w:val="24"/>
          <w:szCs w:val="24"/>
          <w:lang w:val="en-US" w:eastAsia="nb-NO"/>
        </w:rPr>
        <w:t>barnehagen</w:t>
      </w:r>
      <w:proofErr w:type="spellEnd"/>
      <w:r w:rsidRPr="003C6CFF">
        <w:rPr>
          <w:rFonts w:ascii="Calibri" w:eastAsia="Times New Roman" w:hAnsi="Calibri" w:cs="Times New Roman"/>
          <w:b/>
          <w:i/>
          <w:sz w:val="24"/>
          <w:szCs w:val="24"/>
          <w:lang w:val="en-US" w:eastAsia="nb-NO"/>
        </w:rPr>
        <w:t xml:space="preserve">. </w:t>
      </w:r>
      <w:proofErr w:type="spellStart"/>
      <w:r w:rsidRPr="003C6CFF">
        <w:rPr>
          <w:rFonts w:ascii="Calibri" w:eastAsia="Times New Roman" w:hAnsi="Calibri" w:cs="Times New Roman"/>
          <w:b/>
          <w:i/>
          <w:sz w:val="24"/>
          <w:szCs w:val="24"/>
          <w:lang w:val="en-US" w:eastAsia="nb-NO"/>
        </w:rPr>
        <w:t>Forskning</w:t>
      </w:r>
      <w:proofErr w:type="spellEnd"/>
      <w:r w:rsidRPr="003C6CFF">
        <w:rPr>
          <w:rFonts w:ascii="Calibri" w:eastAsia="Times New Roman" w:hAnsi="Calibri" w:cs="Times New Roman"/>
          <w:b/>
          <w:i/>
          <w:sz w:val="24"/>
          <w:szCs w:val="24"/>
          <w:lang w:val="en-US" w:eastAsia="nb-NO"/>
        </w:rPr>
        <w:t xml:space="preserve">, </w:t>
      </w:r>
      <w:proofErr w:type="spellStart"/>
      <w:r w:rsidRPr="003C6CFF">
        <w:rPr>
          <w:rFonts w:ascii="Calibri" w:eastAsia="Times New Roman" w:hAnsi="Calibri" w:cs="Times New Roman"/>
          <w:b/>
          <w:i/>
          <w:sz w:val="24"/>
          <w:szCs w:val="24"/>
          <w:lang w:val="en-US" w:eastAsia="nb-NO"/>
        </w:rPr>
        <w:t>teori</w:t>
      </w:r>
      <w:proofErr w:type="spellEnd"/>
      <w:r w:rsidRPr="003C6CFF">
        <w:rPr>
          <w:rFonts w:ascii="Calibri" w:eastAsia="Times New Roman" w:hAnsi="Calibri" w:cs="Times New Roman"/>
          <w:b/>
          <w:i/>
          <w:sz w:val="24"/>
          <w:szCs w:val="24"/>
          <w:lang w:val="en-US" w:eastAsia="nb-NO"/>
        </w:rPr>
        <w:t xml:space="preserve"> </w:t>
      </w:r>
      <w:proofErr w:type="spellStart"/>
      <w:proofErr w:type="gramStart"/>
      <w:r w:rsidRPr="003C6CFF">
        <w:rPr>
          <w:rFonts w:ascii="Calibri" w:eastAsia="Times New Roman" w:hAnsi="Calibri" w:cs="Times New Roman"/>
          <w:b/>
          <w:i/>
          <w:sz w:val="24"/>
          <w:szCs w:val="24"/>
          <w:lang w:val="en-US" w:eastAsia="nb-NO"/>
        </w:rPr>
        <w:t>og</w:t>
      </w:r>
      <w:proofErr w:type="spellEnd"/>
      <w:proofErr w:type="gramEnd"/>
      <w:r w:rsidRPr="003C6CFF">
        <w:rPr>
          <w:rFonts w:ascii="Calibri" w:eastAsia="Times New Roman" w:hAnsi="Calibri" w:cs="Times New Roman"/>
          <w:b/>
          <w:i/>
          <w:sz w:val="24"/>
          <w:szCs w:val="24"/>
          <w:lang w:val="en-US" w:eastAsia="nb-NO"/>
        </w:rPr>
        <w:t xml:space="preserve"> </w:t>
      </w:r>
      <w:proofErr w:type="spellStart"/>
      <w:r w:rsidRPr="003C6CFF">
        <w:rPr>
          <w:rFonts w:ascii="Calibri" w:eastAsia="Times New Roman" w:hAnsi="Calibri" w:cs="Times New Roman"/>
          <w:b/>
          <w:i/>
          <w:sz w:val="24"/>
          <w:szCs w:val="24"/>
          <w:lang w:val="en-US" w:eastAsia="nb-NO"/>
        </w:rPr>
        <w:t>praksis</w:t>
      </w:r>
      <w:proofErr w:type="spellEnd"/>
      <w:r w:rsidRPr="003C6CFF">
        <w:rPr>
          <w:rFonts w:ascii="Calibri" w:eastAsia="Times New Roman" w:hAnsi="Calibri" w:cs="Times New Roman"/>
          <w:b/>
          <w:sz w:val="24"/>
          <w:szCs w:val="24"/>
          <w:lang w:val="en-US" w:eastAsia="nb-NO"/>
        </w:rPr>
        <w:t xml:space="preserve">, (in English: </w:t>
      </w:r>
      <w:r w:rsidRPr="003C6CFF">
        <w:rPr>
          <w:rFonts w:ascii="Calibri" w:eastAsia="Times New Roman" w:hAnsi="Calibri" w:cs="Times New Roman"/>
          <w:b/>
          <w:i/>
          <w:sz w:val="24"/>
          <w:szCs w:val="24"/>
          <w:lang w:val="en-US" w:eastAsia="nb-NO"/>
        </w:rPr>
        <w:t xml:space="preserve">The youngest children in kindergarten. </w:t>
      </w:r>
      <w:r w:rsidRPr="005813A3">
        <w:rPr>
          <w:rFonts w:ascii="Calibri" w:eastAsia="Times New Roman" w:hAnsi="Calibri" w:cs="Times New Roman"/>
          <w:b/>
          <w:i/>
          <w:sz w:val="24"/>
          <w:szCs w:val="24"/>
          <w:lang w:val="en-US" w:eastAsia="nb-NO"/>
        </w:rPr>
        <w:t>Research, theory and practice</w:t>
      </w:r>
      <w:r w:rsidRPr="005813A3">
        <w:rPr>
          <w:rFonts w:ascii="Calibri" w:eastAsia="Times New Roman" w:hAnsi="Calibri" w:cs="Times New Roman"/>
          <w:b/>
          <w:sz w:val="24"/>
          <w:szCs w:val="24"/>
          <w:lang w:val="en-US" w:eastAsia="nb-NO"/>
        </w:rPr>
        <w:t xml:space="preserve">). Oslo: </w:t>
      </w:r>
      <w:proofErr w:type="spellStart"/>
      <w:r w:rsidRPr="005813A3">
        <w:rPr>
          <w:rFonts w:ascii="Calibri" w:eastAsia="Times New Roman" w:hAnsi="Calibri" w:cs="Times New Roman"/>
          <w:b/>
          <w:sz w:val="24"/>
          <w:szCs w:val="24"/>
          <w:lang w:val="en-US" w:eastAsia="nb-NO"/>
        </w:rPr>
        <w:t>Cappelen</w:t>
      </w:r>
      <w:proofErr w:type="spellEnd"/>
      <w:r w:rsidRPr="005813A3">
        <w:rPr>
          <w:rFonts w:ascii="Calibri" w:eastAsia="Times New Roman" w:hAnsi="Calibri" w:cs="Times New Roman"/>
          <w:b/>
          <w:sz w:val="24"/>
          <w:szCs w:val="24"/>
          <w:lang w:val="en-US" w:eastAsia="nb-NO"/>
        </w:rPr>
        <w:t xml:space="preserve"> </w:t>
      </w:r>
      <w:proofErr w:type="spellStart"/>
      <w:r w:rsidRPr="005813A3">
        <w:rPr>
          <w:rFonts w:ascii="Calibri" w:eastAsia="Times New Roman" w:hAnsi="Calibri" w:cs="Times New Roman"/>
          <w:b/>
          <w:sz w:val="24"/>
          <w:szCs w:val="24"/>
          <w:lang w:val="en-US" w:eastAsia="nb-NO"/>
        </w:rPr>
        <w:t>Dam</w:t>
      </w:r>
      <w:r w:rsidR="00610498" w:rsidRPr="005813A3">
        <w:rPr>
          <w:rFonts w:ascii="Calibri" w:eastAsia="Times New Roman" w:hAnsi="Calibri" w:cs="Times New Roman"/>
          <w:b/>
          <w:sz w:val="24"/>
          <w:szCs w:val="24"/>
          <w:lang w:val="en-US" w:eastAsia="nb-NO"/>
        </w:rPr>
        <w:t>m</w:t>
      </w:r>
      <w:proofErr w:type="spellEnd"/>
      <w:r w:rsidRPr="005813A3">
        <w:rPr>
          <w:rFonts w:ascii="Calibri" w:eastAsia="Times New Roman" w:hAnsi="Calibri" w:cs="Times New Roman"/>
          <w:b/>
          <w:sz w:val="24"/>
          <w:szCs w:val="24"/>
          <w:lang w:val="en-US" w:eastAsia="nb-NO"/>
        </w:rPr>
        <w:t xml:space="preserve"> AS.</w:t>
      </w:r>
    </w:p>
    <w:p w:rsidR="00707891" w:rsidRPr="005813A3" w:rsidRDefault="00707891" w:rsidP="00707891">
      <w:pPr>
        <w:spacing w:before="100" w:beforeAutospacing="1" w:after="100" w:afterAutospacing="1" w:line="240" w:lineRule="auto"/>
        <w:rPr>
          <w:rFonts w:ascii="Calibri" w:eastAsia="Times New Roman" w:hAnsi="Calibri" w:cs="Times New Roman"/>
          <w:sz w:val="24"/>
          <w:szCs w:val="24"/>
          <w:lang w:val="en-US" w:eastAsia="nb-NO"/>
        </w:rPr>
      </w:pPr>
      <w:r w:rsidRPr="005813A3">
        <w:rPr>
          <w:rFonts w:ascii="Calibri" w:eastAsia="Times New Roman" w:hAnsi="Calibri" w:cs="Times New Roman"/>
          <w:sz w:val="24"/>
          <w:szCs w:val="24"/>
          <w:lang w:val="en-US" w:eastAsia="nb-NO"/>
        </w:rPr>
        <w:t xml:space="preserve">The book has its starting point in the transactional model (Sameroff 1975, 2000). The child’s development </w:t>
      </w:r>
      <w:proofErr w:type="gramStart"/>
      <w:r w:rsidRPr="005813A3">
        <w:rPr>
          <w:rFonts w:ascii="Calibri" w:eastAsia="Times New Roman" w:hAnsi="Calibri" w:cs="Times New Roman"/>
          <w:sz w:val="24"/>
          <w:szCs w:val="24"/>
          <w:lang w:val="en-US" w:eastAsia="nb-NO"/>
        </w:rPr>
        <w:t>is understood</w:t>
      </w:r>
      <w:proofErr w:type="gramEnd"/>
      <w:r w:rsidRPr="005813A3">
        <w:rPr>
          <w:rFonts w:ascii="Calibri" w:eastAsia="Times New Roman" w:hAnsi="Calibri" w:cs="Times New Roman"/>
          <w:sz w:val="24"/>
          <w:szCs w:val="24"/>
          <w:lang w:val="en-US" w:eastAsia="nb-NO"/>
        </w:rPr>
        <w:t xml:space="preserve"> as transactional processes between the child and its environment. For children in kindergarten this means processes between the child, the parents and the staff. </w:t>
      </w:r>
    </w:p>
    <w:p w:rsidR="00707891" w:rsidRPr="005813A3" w:rsidRDefault="00707891" w:rsidP="00707891">
      <w:pPr>
        <w:spacing w:before="100" w:beforeAutospacing="1" w:after="100" w:afterAutospacing="1" w:line="240" w:lineRule="auto"/>
        <w:rPr>
          <w:rFonts w:ascii="Calibri" w:eastAsia="Times New Roman" w:hAnsi="Calibri" w:cs="Times New Roman"/>
          <w:sz w:val="24"/>
          <w:szCs w:val="24"/>
          <w:lang w:val="en-US" w:eastAsia="nb-NO"/>
        </w:rPr>
      </w:pPr>
      <w:r w:rsidRPr="005813A3">
        <w:rPr>
          <w:rFonts w:ascii="Calibri" w:eastAsia="Times New Roman" w:hAnsi="Calibri" w:cs="Times New Roman"/>
          <w:sz w:val="24"/>
          <w:szCs w:val="24"/>
          <w:lang w:val="en-US" w:eastAsia="nb-NO"/>
        </w:rPr>
        <w:t xml:space="preserve">The attachment between the child and the adults, both the parents and the kindergarten staff, </w:t>
      </w:r>
      <w:proofErr w:type="gramStart"/>
      <w:r w:rsidRPr="005813A3">
        <w:rPr>
          <w:rFonts w:ascii="Calibri" w:eastAsia="Times New Roman" w:hAnsi="Calibri" w:cs="Times New Roman"/>
          <w:sz w:val="24"/>
          <w:szCs w:val="24"/>
          <w:lang w:val="en-US" w:eastAsia="nb-NO"/>
        </w:rPr>
        <w:t>is discussed</w:t>
      </w:r>
      <w:proofErr w:type="gramEnd"/>
      <w:r w:rsidRPr="005813A3">
        <w:rPr>
          <w:rFonts w:ascii="Calibri" w:eastAsia="Times New Roman" w:hAnsi="Calibri" w:cs="Times New Roman"/>
          <w:sz w:val="24"/>
          <w:szCs w:val="24"/>
          <w:lang w:val="en-US" w:eastAsia="nb-NO"/>
        </w:rPr>
        <w:t xml:space="preserve">. So is also the adult’s self-insight and reflection on their capacity to build a secure base for the child. Through presentation of research, the author gives the reader a broad presentation of the kindergartens effect on the child’s development; emotional, physical development, cognitive and language development, social functioning and behavioral difficulties. Children at risk </w:t>
      </w:r>
      <w:proofErr w:type="gramStart"/>
      <w:r w:rsidRPr="005813A3">
        <w:rPr>
          <w:rFonts w:ascii="Calibri" w:eastAsia="Times New Roman" w:hAnsi="Calibri" w:cs="Times New Roman"/>
          <w:sz w:val="24"/>
          <w:szCs w:val="24"/>
          <w:lang w:val="en-US" w:eastAsia="nb-NO"/>
        </w:rPr>
        <w:t>are also addressed</w:t>
      </w:r>
      <w:proofErr w:type="gramEnd"/>
      <w:r w:rsidRPr="005813A3">
        <w:rPr>
          <w:rFonts w:ascii="Calibri" w:eastAsia="Times New Roman" w:hAnsi="Calibri" w:cs="Times New Roman"/>
          <w:sz w:val="24"/>
          <w:szCs w:val="24"/>
          <w:lang w:val="en-US" w:eastAsia="nb-NO"/>
        </w:rPr>
        <w:t>.</w:t>
      </w:r>
    </w:p>
    <w:p w:rsidR="00707891" w:rsidRPr="005813A3" w:rsidRDefault="00707891" w:rsidP="00707891">
      <w:pPr>
        <w:spacing w:before="100" w:beforeAutospacing="1" w:after="100" w:afterAutospacing="1" w:line="240" w:lineRule="auto"/>
        <w:rPr>
          <w:rFonts w:ascii="Calibri" w:eastAsia="Times New Roman" w:hAnsi="Calibri" w:cs="Times New Roman"/>
          <w:sz w:val="24"/>
          <w:szCs w:val="24"/>
          <w:lang w:val="en-US" w:eastAsia="nb-NO"/>
        </w:rPr>
      </w:pPr>
      <w:r w:rsidRPr="005813A3">
        <w:rPr>
          <w:rFonts w:ascii="Calibri" w:eastAsia="Times New Roman" w:hAnsi="Calibri" w:cs="Times New Roman"/>
          <w:sz w:val="24"/>
          <w:szCs w:val="24"/>
          <w:lang w:val="en-US" w:eastAsia="nb-NO"/>
        </w:rPr>
        <w:t xml:space="preserve">The book is focusing on the responsibility the practitioner in kindergarten has to establish and maintain high quality in the relations both with the child and the parents, and within the </w:t>
      </w:r>
      <w:r w:rsidRPr="005813A3">
        <w:rPr>
          <w:rFonts w:ascii="Calibri" w:eastAsia="Times New Roman" w:hAnsi="Calibri" w:cs="Times New Roman"/>
          <w:sz w:val="24"/>
          <w:szCs w:val="24"/>
          <w:lang w:val="en-US" w:eastAsia="nb-NO"/>
        </w:rPr>
        <w:lastRenderedPageBreak/>
        <w:t xml:space="preserve">staff-team. It shows, through research, how problems in one of the relations will foster problems in the other relation. </w:t>
      </w:r>
    </w:p>
    <w:p w:rsidR="00707891" w:rsidRPr="005813A3" w:rsidRDefault="00707891" w:rsidP="00707891">
      <w:pPr>
        <w:spacing w:before="100" w:beforeAutospacing="1" w:after="100" w:afterAutospacing="1" w:line="240" w:lineRule="auto"/>
        <w:rPr>
          <w:rFonts w:ascii="Calibri" w:eastAsia="Times New Roman" w:hAnsi="Calibri" w:cs="Times New Roman"/>
          <w:sz w:val="24"/>
          <w:szCs w:val="24"/>
          <w:lang w:val="en-US" w:eastAsia="nb-NO"/>
        </w:rPr>
      </w:pPr>
      <w:r w:rsidRPr="005813A3">
        <w:rPr>
          <w:rFonts w:ascii="Calibri" w:eastAsia="Times New Roman" w:hAnsi="Calibri" w:cs="Times New Roman"/>
          <w:sz w:val="24"/>
          <w:szCs w:val="24"/>
          <w:lang w:val="en-US" w:eastAsia="nb-NO"/>
        </w:rPr>
        <w:t>It discusses practical examples of how kindergartens can build up good environments</w:t>
      </w:r>
      <w:proofErr w:type="gramStart"/>
      <w:r w:rsidRPr="005813A3">
        <w:rPr>
          <w:rFonts w:ascii="Calibri" w:eastAsia="Times New Roman" w:hAnsi="Calibri" w:cs="Times New Roman"/>
          <w:sz w:val="24"/>
          <w:szCs w:val="24"/>
          <w:lang w:val="en-US" w:eastAsia="nb-NO"/>
        </w:rPr>
        <w:t>;</w:t>
      </w:r>
      <w:proofErr w:type="gramEnd"/>
      <w:r w:rsidRPr="005813A3">
        <w:rPr>
          <w:rFonts w:ascii="Calibri" w:eastAsia="Times New Roman" w:hAnsi="Calibri" w:cs="Times New Roman"/>
          <w:sz w:val="24"/>
          <w:szCs w:val="24"/>
          <w:lang w:val="en-US" w:eastAsia="nb-NO"/>
        </w:rPr>
        <w:t xml:space="preserve"> to give the child a good transition period between the home and the kindergarten, the importance of the encounters that is taking place in the morning and in the afternoon, the staffs understanding of small children in general and the specific child and its parents in special. We find the book important both because it present research, gives practical examples and strongly point out the role of the practitioners in kindergarten.</w:t>
      </w:r>
    </w:p>
    <w:p w:rsidR="00433DEA" w:rsidRPr="00C538FA" w:rsidRDefault="00433DEA" w:rsidP="00707891">
      <w:pPr>
        <w:spacing w:before="100" w:beforeAutospacing="1" w:after="100" w:afterAutospacing="1" w:line="240" w:lineRule="auto"/>
        <w:rPr>
          <w:rFonts w:ascii="Times New Roman" w:eastAsia="Times New Roman" w:hAnsi="Times New Roman" w:cs="Times New Roman"/>
          <w:sz w:val="24"/>
          <w:szCs w:val="24"/>
          <w:lang w:val="en-US" w:eastAsia="nb-NO"/>
        </w:rPr>
      </w:pPr>
    </w:p>
    <w:p w:rsidR="00707891" w:rsidRPr="000910BB" w:rsidRDefault="00720A0F" w:rsidP="00707891">
      <w:pPr>
        <w:rPr>
          <w:rFonts w:ascii="Calibri" w:eastAsia="Times New Roman" w:hAnsi="Calibri" w:cs="Times New Roman"/>
          <w:b/>
          <w:sz w:val="24"/>
          <w:szCs w:val="24"/>
          <w:lang w:val="en-US" w:eastAsia="nb-NO"/>
        </w:rPr>
      </w:pPr>
      <w:r w:rsidRPr="000910BB">
        <w:rPr>
          <w:rFonts w:ascii="Calibri" w:eastAsia="Times New Roman" w:hAnsi="Calibri" w:cs="Times New Roman"/>
          <w:b/>
          <w:sz w:val="24"/>
          <w:szCs w:val="24"/>
          <w:lang w:val="en-US" w:eastAsia="nb-NO"/>
        </w:rPr>
        <w:t>Article</w:t>
      </w:r>
    </w:p>
    <w:p w:rsidR="00C752EC" w:rsidRPr="00C752EC" w:rsidRDefault="00F10692" w:rsidP="00C752EC">
      <w:pPr>
        <w:rPr>
          <w:sz w:val="32"/>
          <w:szCs w:val="32"/>
          <w:lang w:val="en-US"/>
        </w:rPr>
      </w:pPr>
      <w:r w:rsidRPr="005813A3">
        <w:rPr>
          <w:rFonts w:ascii="Calibri" w:eastAsia="Times New Roman" w:hAnsi="Calibri" w:cs="Times New Roman"/>
          <w:b/>
          <w:sz w:val="24"/>
          <w:szCs w:val="24"/>
          <w:lang w:val="en-US" w:eastAsia="nb-NO"/>
        </w:rPr>
        <w:t>Abrahamsen, Ger</w:t>
      </w:r>
      <w:r w:rsidR="00C752EC">
        <w:rPr>
          <w:rFonts w:ascii="Calibri" w:eastAsia="Times New Roman" w:hAnsi="Calibri" w:cs="Times New Roman"/>
          <w:b/>
          <w:sz w:val="24"/>
          <w:szCs w:val="24"/>
          <w:lang w:val="en-US" w:eastAsia="nb-NO"/>
        </w:rPr>
        <w:t xml:space="preserve">d (2011) </w:t>
      </w:r>
      <w:r w:rsidR="00C752EC" w:rsidRPr="00C752EC">
        <w:rPr>
          <w:i/>
          <w:sz w:val="28"/>
          <w:szCs w:val="28"/>
          <w:lang w:val="en-US"/>
        </w:rPr>
        <w:t>Holding the child in mind</w:t>
      </w:r>
      <w:r w:rsidR="00C752EC">
        <w:rPr>
          <w:rStyle w:val="Fotnotereferanse"/>
          <w:sz w:val="32"/>
          <w:szCs w:val="32"/>
        </w:rPr>
        <w:footnoteReference w:id="1"/>
      </w:r>
      <w:r w:rsidR="00C752EC">
        <w:rPr>
          <w:sz w:val="32"/>
          <w:szCs w:val="32"/>
          <w:lang w:val="en-US"/>
        </w:rPr>
        <w:t xml:space="preserve">. </w:t>
      </w:r>
      <w:r w:rsidR="00C752EC" w:rsidRPr="00C752EC">
        <w:rPr>
          <w:sz w:val="24"/>
          <w:szCs w:val="24"/>
          <w:lang w:val="en-US"/>
        </w:rPr>
        <w:t>The emotional quality of the interaction between young children and their caregivers and its implications for the capacity to learn</w:t>
      </w:r>
    </w:p>
    <w:p w:rsidR="00AE0431" w:rsidRDefault="00F10692" w:rsidP="00773016">
      <w:pPr>
        <w:pStyle w:val="Listeavsnitt"/>
        <w:ind w:left="0"/>
        <w:rPr>
          <w:rFonts w:ascii="Calibri" w:eastAsia="Times New Roman" w:hAnsi="Calibri" w:cs="Times New Roman"/>
          <w:sz w:val="24"/>
          <w:szCs w:val="24"/>
          <w:lang w:val="en-US" w:eastAsia="nb-NO"/>
        </w:rPr>
      </w:pPr>
      <w:r w:rsidRPr="005813A3">
        <w:rPr>
          <w:rFonts w:ascii="Calibri" w:eastAsia="Times New Roman" w:hAnsi="Calibri" w:cs="Times New Roman"/>
          <w:sz w:val="24"/>
          <w:szCs w:val="24"/>
          <w:lang w:val="en-US" w:eastAsia="nb-NO"/>
        </w:rPr>
        <w:t xml:space="preserve">The article highlights the importance of socio-emotional wellbeing and supportive child-adult relationships and their implication for the child’s capacity to learn. </w:t>
      </w:r>
      <w:r w:rsidR="00E271C6" w:rsidRPr="005813A3">
        <w:rPr>
          <w:rFonts w:ascii="Calibri" w:eastAsia="Times New Roman" w:hAnsi="Calibri" w:cs="Times New Roman"/>
          <w:sz w:val="24"/>
          <w:szCs w:val="24"/>
          <w:lang w:val="en-US" w:eastAsia="nb-NO"/>
        </w:rPr>
        <w:t xml:space="preserve">The author presents a theoretical rationale for the </w:t>
      </w:r>
      <w:r w:rsidR="00433DEA" w:rsidRPr="005813A3">
        <w:rPr>
          <w:rFonts w:ascii="Calibri" w:eastAsia="Times New Roman" w:hAnsi="Calibri" w:cs="Times New Roman"/>
          <w:sz w:val="24"/>
          <w:szCs w:val="24"/>
          <w:lang w:val="en-US" w:eastAsia="nb-NO"/>
        </w:rPr>
        <w:t>toddler</w:t>
      </w:r>
      <w:r w:rsidR="00E271C6" w:rsidRPr="005813A3">
        <w:rPr>
          <w:rFonts w:ascii="Calibri" w:eastAsia="Times New Roman" w:hAnsi="Calibri" w:cs="Times New Roman"/>
          <w:sz w:val="24"/>
          <w:szCs w:val="24"/>
          <w:lang w:val="en-US" w:eastAsia="nb-NO"/>
        </w:rPr>
        <w:t xml:space="preserve">’s need of a ‘secure base’, </w:t>
      </w:r>
      <w:r w:rsidR="00433DEA" w:rsidRPr="005813A3">
        <w:rPr>
          <w:rFonts w:ascii="Calibri" w:eastAsia="Times New Roman" w:hAnsi="Calibri" w:cs="Times New Roman"/>
          <w:sz w:val="24"/>
          <w:szCs w:val="24"/>
          <w:lang w:val="en-US" w:eastAsia="nb-NO"/>
        </w:rPr>
        <w:t>‘</w:t>
      </w:r>
      <w:r w:rsidR="00E271C6" w:rsidRPr="005813A3">
        <w:rPr>
          <w:rFonts w:ascii="Calibri" w:eastAsia="Times New Roman" w:hAnsi="Calibri" w:cs="Times New Roman"/>
          <w:sz w:val="24"/>
          <w:szCs w:val="24"/>
          <w:lang w:val="en-US" w:eastAsia="nb-NO"/>
        </w:rPr>
        <w:t>mirroring</w:t>
      </w:r>
      <w:r w:rsidR="00433DEA" w:rsidRPr="005813A3">
        <w:rPr>
          <w:rFonts w:ascii="Calibri" w:eastAsia="Times New Roman" w:hAnsi="Calibri" w:cs="Times New Roman"/>
          <w:sz w:val="24"/>
          <w:szCs w:val="24"/>
          <w:lang w:val="en-US" w:eastAsia="nb-NO"/>
        </w:rPr>
        <w:t>’ of feelings, ‘</w:t>
      </w:r>
      <w:proofErr w:type="gramStart"/>
      <w:r w:rsidR="00433DEA" w:rsidRPr="005813A3">
        <w:rPr>
          <w:rFonts w:ascii="Calibri" w:eastAsia="Times New Roman" w:hAnsi="Calibri" w:cs="Times New Roman"/>
          <w:sz w:val="24"/>
          <w:szCs w:val="24"/>
          <w:lang w:val="en-US" w:eastAsia="nb-NO"/>
        </w:rPr>
        <w:t>life company</w:t>
      </w:r>
      <w:proofErr w:type="gramEnd"/>
      <w:r w:rsidR="00433DEA" w:rsidRPr="005813A3">
        <w:rPr>
          <w:rFonts w:ascii="Calibri" w:eastAsia="Times New Roman" w:hAnsi="Calibri" w:cs="Times New Roman"/>
          <w:sz w:val="24"/>
          <w:szCs w:val="24"/>
          <w:lang w:val="en-US" w:eastAsia="nb-NO"/>
        </w:rPr>
        <w:t xml:space="preserve">’ and ‘transitional objects’ in early years settings. Departing from examples of interaction episodes in </w:t>
      </w:r>
      <w:r w:rsidR="00AE0431">
        <w:rPr>
          <w:rFonts w:ascii="Calibri" w:eastAsia="Times New Roman" w:hAnsi="Calibri" w:cs="Times New Roman"/>
          <w:sz w:val="24"/>
          <w:szCs w:val="24"/>
          <w:lang w:val="en-US" w:eastAsia="nb-NO"/>
        </w:rPr>
        <w:t xml:space="preserve">toddler groups, the author </w:t>
      </w:r>
      <w:r w:rsidR="00433DEA" w:rsidRPr="005813A3">
        <w:rPr>
          <w:rFonts w:ascii="Calibri" w:eastAsia="Times New Roman" w:hAnsi="Calibri" w:cs="Times New Roman"/>
          <w:sz w:val="24"/>
          <w:szCs w:val="24"/>
          <w:lang w:val="en-US" w:eastAsia="nb-NO"/>
        </w:rPr>
        <w:t>discuss</w:t>
      </w:r>
      <w:r w:rsidR="00AE0431">
        <w:rPr>
          <w:rFonts w:ascii="Calibri" w:eastAsia="Times New Roman" w:hAnsi="Calibri" w:cs="Times New Roman"/>
          <w:sz w:val="24"/>
          <w:szCs w:val="24"/>
          <w:lang w:val="en-US" w:eastAsia="nb-NO"/>
        </w:rPr>
        <w:t>es</w:t>
      </w:r>
      <w:r w:rsidR="00433DEA" w:rsidRPr="005813A3">
        <w:rPr>
          <w:rFonts w:ascii="Calibri" w:eastAsia="Times New Roman" w:hAnsi="Calibri" w:cs="Times New Roman"/>
          <w:sz w:val="24"/>
          <w:szCs w:val="24"/>
          <w:lang w:val="en-US" w:eastAsia="nb-NO"/>
        </w:rPr>
        <w:t xml:space="preserve"> possible challenges for the educational work. </w:t>
      </w:r>
    </w:p>
    <w:p w:rsidR="00AE0431" w:rsidRDefault="00AE0431" w:rsidP="00773016">
      <w:pPr>
        <w:pStyle w:val="Listeavsnitt"/>
        <w:ind w:left="0"/>
        <w:rPr>
          <w:rFonts w:ascii="Calibri" w:eastAsia="Times New Roman" w:hAnsi="Calibri" w:cs="Times New Roman"/>
          <w:sz w:val="24"/>
          <w:szCs w:val="24"/>
          <w:lang w:val="en-US" w:eastAsia="nb-NO"/>
        </w:rPr>
      </w:pPr>
    </w:p>
    <w:p w:rsidR="008B45C1" w:rsidRDefault="00433DEA" w:rsidP="008B45C1">
      <w:pPr>
        <w:pStyle w:val="Listeavsnitt"/>
        <w:ind w:left="0"/>
        <w:rPr>
          <w:sz w:val="24"/>
          <w:szCs w:val="24"/>
          <w:lang w:val="en-US"/>
        </w:rPr>
      </w:pPr>
      <w:r w:rsidRPr="005813A3">
        <w:rPr>
          <w:rFonts w:ascii="Calibri" w:eastAsia="Times New Roman" w:hAnsi="Calibri" w:cs="Times New Roman"/>
          <w:sz w:val="24"/>
          <w:szCs w:val="24"/>
          <w:lang w:val="en-US" w:eastAsia="nb-NO"/>
        </w:rPr>
        <w:t>The author is an expert in earl</w:t>
      </w:r>
      <w:r w:rsidR="008B45C1">
        <w:rPr>
          <w:rFonts w:ascii="Calibri" w:eastAsia="Times New Roman" w:hAnsi="Calibri" w:cs="Times New Roman"/>
          <w:sz w:val="24"/>
          <w:szCs w:val="24"/>
          <w:lang w:val="en-US" w:eastAsia="nb-NO"/>
        </w:rPr>
        <w:t>y childhood studies</w:t>
      </w:r>
      <w:r w:rsidRPr="005813A3">
        <w:rPr>
          <w:rFonts w:ascii="Calibri" w:eastAsia="Times New Roman" w:hAnsi="Calibri" w:cs="Times New Roman"/>
          <w:sz w:val="24"/>
          <w:szCs w:val="24"/>
          <w:lang w:val="en-US" w:eastAsia="nb-NO"/>
        </w:rPr>
        <w:t xml:space="preserve">, publishing </w:t>
      </w:r>
      <w:r w:rsidR="000A57AB">
        <w:rPr>
          <w:rFonts w:ascii="Calibri" w:eastAsia="Times New Roman" w:hAnsi="Calibri" w:cs="Times New Roman"/>
          <w:sz w:val="24"/>
          <w:szCs w:val="24"/>
          <w:lang w:val="en-US" w:eastAsia="nb-NO"/>
        </w:rPr>
        <w:t>research articles and books about the</w:t>
      </w:r>
      <w:r w:rsidRPr="005813A3">
        <w:rPr>
          <w:rFonts w:ascii="Calibri" w:eastAsia="Times New Roman" w:hAnsi="Calibri" w:cs="Times New Roman"/>
          <w:sz w:val="24"/>
          <w:szCs w:val="24"/>
          <w:lang w:val="en-US" w:eastAsia="nb-NO"/>
        </w:rPr>
        <w:t xml:space="preserve"> educational work with children under three.</w:t>
      </w:r>
      <w:r w:rsidR="008B45C1">
        <w:rPr>
          <w:rFonts w:ascii="Calibri" w:eastAsia="Times New Roman" w:hAnsi="Calibri" w:cs="Times New Roman"/>
          <w:sz w:val="24"/>
          <w:szCs w:val="24"/>
          <w:lang w:val="en-US" w:eastAsia="nb-NO"/>
        </w:rPr>
        <w:t xml:space="preserve"> </w:t>
      </w:r>
      <w:r w:rsidR="008B45C1">
        <w:rPr>
          <w:lang w:val="en-GB"/>
        </w:rPr>
        <w:t xml:space="preserve">Associate professor emerita </w:t>
      </w:r>
      <w:r w:rsidR="008B45C1">
        <w:rPr>
          <w:lang w:val="en-GB"/>
        </w:rPr>
        <w:t xml:space="preserve">Gerd Abrahamsen </w:t>
      </w:r>
      <w:r w:rsidR="003C6CFF">
        <w:rPr>
          <w:lang w:val="en-GB"/>
        </w:rPr>
        <w:t>(U</w:t>
      </w:r>
      <w:bookmarkStart w:id="1" w:name="_GoBack"/>
      <w:bookmarkEnd w:id="1"/>
      <w:r w:rsidR="003C6CFF">
        <w:rPr>
          <w:lang w:val="en-GB"/>
        </w:rPr>
        <w:t xml:space="preserve">niversity of Stavanger) </w:t>
      </w:r>
      <w:r w:rsidR="008B45C1">
        <w:rPr>
          <w:lang w:val="en-GB"/>
        </w:rPr>
        <w:t>wrote this article</w:t>
      </w:r>
      <w:r w:rsidR="008B45C1">
        <w:rPr>
          <w:lang w:val="en-GB"/>
        </w:rPr>
        <w:t xml:space="preserve"> </w:t>
      </w:r>
      <w:r w:rsidR="008B45C1">
        <w:rPr>
          <w:sz w:val="24"/>
          <w:szCs w:val="24"/>
          <w:lang w:val="en-US"/>
        </w:rPr>
        <w:t>for the TODDLER Project.</w:t>
      </w:r>
    </w:p>
    <w:p w:rsidR="00F10692" w:rsidRDefault="00F10692" w:rsidP="00773016">
      <w:pPr>
        <w:pStyle w:val="Listeavsnitt"/>
        <w:ind w:left="0"/>
        <w:rPr>
          <w:rFonts w:ascii="Calibri" w:eastAsia="Times New Roman" w:hAnsi="Calibri" w:cs="Times New Roman"/>
          <w:sz w:val="24"/>
          <w:szCs w:val="24"/>
          <w:lang w:val="en-US" w:eastAsia="nb-NO"/>
        </w:rPr>
      </w:pPr>
    </w:p>
    <w:p w:rsidR="00AE0431" w:rsidRDefault="00AE0431" w:rsidP="00773016">
      <w:pPr>
        <w:pStyle w:val="Listeavsnitt"/>
        <w:ind w:left="0"/>
        <w:rPr>
          <w:rFonts w:ascii="Calibri" w:eastAsia="Times New Roman" w:hAnsi="Calibri" w:cs="Times New Roman"/>
          <w:sz w:val="24"/>
          <w:szCs w:val="24"/>
          <w:lang w:val="en-US" w:eastAsia="nb-NO"/>
        </w:rPr>
      </w:pPr>
    </w:p>
    <w:p w:rsidR="00F10692" w:rsidRDefault="00F10692" w:rsidP="00707891">
      <w:pPr>
        <w:rPr>
          <w:rFonts w:ascii="Times New Roman" w:eastAsia="Times New Roman" w:hAnsi="Times New Roman" w:cs="Times New Roman"/>
          <w:b/>
          <w:sz w:val="24"/>
          <w:szCs w:val="24"/>
          <w:lang w:val="en-US" w:eastAsia="nb-NO"/>
        </w:rPr>
      </w:pPr>
    </w:p>
    <w:sectPr w:rsidR="00F10692" w:rsidSect="006108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5B" w:rsidRDefault="0058045B" w:rsidP="00933936">
      <w:pPr>
        <w:spacing w:after="0" w:line="240" w:lineRule="auto"/>
      </w:pPr>
      <w:r>
        <w:separator/>
      </w:r>
    </w:p>
  </w:endnote>
  <w:endnote w:type="continuationSeparator" w:id="0">
    <w:p w:rsidR="0058045B" w:rsidRDefault="0058045B" w:rsidP="0093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B" w:rsidRDefault="0058045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0360"/>
      <w:docPartObj>
        <w:docPartGallery w:val="Page Numbers (Bottom of Page)"/>
        <w:docPartUnique/>
      </w:docPartObj>
    </w:sdtPr>
    <w:sdtEndPr/>
    <w:sdtContent>
      <w:p w:rsidR="0058045B" w:rsidRDefault="000C6740">
        <w:pPr>
          <w:pStyle w:val="Bunntekst"/>
          <w:jc w:val="center"/>
        </w:pPr>
        <w:r>
          <w:fldChar w:fldCharType="begin"/>
        </w:r>
        <w:r>
          <w:instrText xml:space="preserve"> PAGE   \* MERGEFORMAT </w:instrText>
        </w:r>
        <w:r>
          <w:fldChar w:fldCharType="separate"/>
        </w:r>
        <w:r w:rsidR="003C6CFF">
          <w:rPr>
            <w:noProof/>
          </w:rPr>
          <w:t>6</w:t>
        </w:r>
        <w:r>
          <w:rPr>
            <w:noProof/>
          </w:rPr>
          <w:fldChar w:fldCharType="end"/>
        </w:r>
      </w:p>
    </w:sdtContent>
  </w:sdt>
  <w:p w:rsidR="0058045B" w:rsidRDefault="0058045B">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B" w:rsidRDefault="0058045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5B" w:rsidRDefault="0058045B" w:rsidP="00933936">
      <w:pPr>
        <w:spacing w:after="0" w:line="240" w:lineRule="auto"/>
      </w:pPr>
      <w:r>
        <w:separator/>
      </w:r>
    </w:p>
  </w:footnote>
  <w:footnote w:type="continuationSeparator" w:id="0">
    <w:p w:rsidR="0058045B" w:rsidRDefault="0058045B" w:rsidP="00933936">
      <w:pPr>
        <w:spacing w:after="0" w:line="240" w:lineRule="auto"/>
      </w:pPr>
      <w:r>
        <w:continuationSeparator/>
      </w:r>
    </w:p>
  </w:footnote>
  <w:footnote w:id="1">
    <w:p w:rsidR="00C752EC" w:rsidRPr="00BA0E20" w:rsidRDefault="00C752EC" w:rsidP="00C752EC">
      <w:pPr>
        <w:pStyle w:val="Fotnotetekst"/>
        <w:rPr>
          <w:lang w:val="en-US"/>
        </w:rPr>
      </w:pPr>
      <w:r>
        <w:rPr>
          <w:rStyle w:val="Fotnotereferanse"/>
        </w:rPr>
        <w:footnoteRef/>
      </w:r>
      <w:r>
        <w:rPr>
          <w:lang w:val="en-US"/>
        </w:rPr>
        <w:t xml:space="preserve"> </w:t>
      </w:r>
      <w:proofErr w:type="gramStart"/>
      <w:r>
        <w:rPr>
          <w:lang w:val="en-US"/>
        </w:rPr>
        <w:t>T</w:t>
      </w:r>
      <w:r w:rsidRPr="00BA0E20">
        <w:rPr>
          <w:lang w:val="en-US"/>
        </w:rPr>
        <w:t>he concept of holding</w:t>
      </w:r>
      <w:r>
        <w:rPr>
          <w:lang w:val="en-US"/>
        </w:rPr>
        <w:t xml:space="preserve">/holding environment was introduced by object relational theorist D.W. </w:t>
      </w:r>
      <w:proofErr w:type="spellStart"/>
      <w:r>
        <w:rPr>
          <w:lang w:val="en-US"/>
        </w:rPr>
        <w:t>Winnicott</w:t>
      </w:r>
      <w:proofErr w:type="spellEnd"/>
      <w:r>
        <w:rPr>
          <w:lang w:val="en-US"/>
        </w:rPr>
        <w:t xml:space="preserve"> (se</w:t>
      </w:r>
      <w:r>
        <w:rPr>
          <w:lang w:val="en-US"/>
        </w:rPr>
        <w:t>e</w:t>
      </w:r>
      <w:r>
        <w:rPr>
          <w:lang w:val="en-US"/>
        </w:rPr>
        <w:t xml:space="preserve"> </w:t>
      </w:r>
      <w:proofErr w:type="spellStart"/>
      <w:r>
        <w:rPr>
          <w:lang w:val="en-US"/>
        </w:rPr>
        <w:t>Winnicott</w:t>
      </w:r>
      <w:proofErr w:type="spellEnd"/>
      <w:r>
        <w:rPr>
          <w:lang w:val="en-US"/>
        </w:rPr>
        <w:t xml:space="preserve"> 1985)</w:t>
      </w:r>
      <w:proofErr w:type="gramEnd"/>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B" w:rsidRDefault="0058045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B" w:rsidRDefault="0058045B">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45B" w:rsidRDefault="0058045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95F"/>
    <w:multiLevelType w:val="hybridMultilevel"/>
    <w:tmpl w:val="DC9AB656"/>
    <w:lvl w:ilvl="0" w:tplc="A4BAF4C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FA2FDD"/>
    <w:multiLevelType w:val="hybridMultilevel"/>
    <w:tmpl w:val="62A4CAFA"/>
    <w:lvl w:ilvl="0" w:tplc="64DCD7A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BE7472"/>
    <w:multiLevelType w:val="hybridMultilevel"/>
    <w:tmpl w:val="165C090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21E33711"/>
    <w:multiLevelType w:val="hybridMultilevel"/>
    <w:tmpl w:val="EB68974E"/>
    <w:lvl w:ilvl="0" w:tplc="FDAE9D52">
      <w:numFmt w:val="bullet"/>
      <w:lvlText w:val=""/>
      <w:lvlJc w:val="left"/>
      <w:pPr>
        <w:ind w:left="1080" w:hanging="360"/>
      </w:pPr>
      <w:rPr>
        <w:rFonts w:ascii="Symbol" w:eastAsiaTheme="minorHAnsi" w:hAnsi="Symbol" w:cstheme="minorBidi" w:hint="default"/>
        <w:lang w:val="en-G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246107"/>
    <w:multiLevelType w:val="hybridMultilevel"/>
    <w:tmpl w:val="557AA62C"/>
    <w:lvl w:ilvl="0" w:tplc="B1A8EBB6">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ED13D0A"/>
    <w:multiLevelType w:val="hybridMultilevel"/>
    <w:tmpl w:val="09A41D06"/>
    <w:lvl w:ilvl="0" w:tplc="33BE750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25D4BCD"/>
    <w:multiLevelType w:val="multilevel"/>
    <w:tmpl w:val="95C29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
  </w:num>
  <w:num w:numId="4">
    <w:abstractNumId w:val="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CA"/>
    <w:rsid w:val="000554DE"/>
    <w:rsid w:val="0005729E"/>
    <w:rsid w:val="000910BB"/>
    <w:rsid w:val="000A4D9B"/>
    <w:rsid w:val="000A57AB"/>
    <w:rsid w:val="000C6740"/>
    <w:rsid w:val="00102D4A"/>
    <w:rsid w:val="001566FF"/>
    <w:rsid w:val="001C5EA4"/>
    <w:rsid w:val="001D05FF"/>
    <w:rsid w:val="001F52FF"/>
    <w:rsid w:val="002015F3"/>
    <w:rsid w:val="00221679"/>
    <w:rsid w:val="0023402B"/>
    <w:rsid w:val="00247FB9"/>
    <w:rsid w:val="002775C7"/>
    <w:rsid w:val="002858C3"/>
    <w:rsid w:val="002A37A2"/>
    <w:rsid w:val="002B5878"/>
    <w:rsid w:val="002E7E32"/>
    <w:rsid w:val="002F099C"/>
    <w:rsid w:val="002F2E95"/>
    <w:rsid w:val="00322DFB"/>
    <w:rsid w:val="0033144A"/>
    <w:rsid w:val="00333AC0"/>
    <w:rsid w:val="00340857"/>
    <w:rsid w:val="00341416"/>
    <w:rsid w:val="0037187F"/>
    <w:rsid w:val="003B7A5B"/>
    <w:rsid w:val="003C6CFF"/>
    <w:rsid w:val="00433DEA"/>
    <w:rsid w:val="004A022C"/>
    <w:rsid w:val="004A39AF"/>
    <w:rsid w:val="004A58B2"/>
    <w:rsid w:val="004E006E"/>
    <w:rsid w:val="004E156D"/>
    <w:rsid w:val="005168DC"/>
    <w:rsid w:val="00535533"/>
    <w:rsid w:val="0058045B"/>
    <w:rsid w:val="005813A3"/>
    <w:rsid w:val="00582A98"/>
    <w:rsid w:val="005E0D6D"/>
    <w:rsid w:val="005F252B"/>
    <w:rsid w:val="00603A38"/>
    <w:rsid w:val="00607202"/>
    <w:rsid w:val="00610166"/>
    <w:rsid w:val="00610498"/>
    <w:rsid w:val="006108BC"/>
    <w:rsid w:val="00641F33"/>
    <w:rsid w:val="006A1B24"/>
    <w:rsid w:val="006B79DC"/>
    <w:rsid w:val="006D24FB"/>
    <w:rsid w:val="006D2FCA"/>
    <w:rsid w:val="006E0156"/>
    <w:rsid w:val="006E05B2"/>
    <w:rsid w:val="006F2FE6"/>
    <w:rsid w:val="00707891"/>
    <w:rsid w:val="00720A0F"/>
    <w:rsid w:val="007211C8"/>
    <w:rsid w:val="00724826"/>
    <w:rsid w:val="00736504"/>
    <w:rsid w:val="0073754C"/>
    <w:rsid w:val="00753333"/>
    <w:rsid w:val="00772D04"/>
    <w:rsid w:val="00773016"/>
    <w:rsid w:val="00783FA4"/>
    <w:rsid w:val="007B39E8"/>
    <w:rsid w:val="007C0BAA"/>
    <w:rsid w:val="007C6FFB"/>
    <w:rsid w:val="007C732B"/>
    <w:rsid w:val="00890830"/>
    <w:rsid w:val="008A554F"/>
    <w:rsid w:val="008B45C1"/>
    <w:rsid w:val="008B5341"/>
    <w:rsid w:val="008C47D5"/>
    <w:rsid w:val="008E7D8A"/>
    <w:rsid w:val="00911A77"/>
    <w:rsid w:val="00920716"/>
    <w:rsid w:val="00933936"/>
    <w:rsid w:val="0093502A"/>
    <w:rsid w:val="00960E09"/>
    <w:rsid w:val="00961A72"/>
    <w:rsid w:val="009648FF"/>
    <w:rsid w:val="00971BAC"/>
    <w:rsid w:val="0098019B"/>
    <w:rsid w:val="009A4894"/>
    <w:rsid w:val="009C239E"/>
    <w:rsid w:val="009E405B"/>
    <w:rsid w:val="00A01047"/>
    <w:rsid w:val="00A52337"/>
    <w:rsid w:val="00A55BD1"/>
    <w:rsid w:val="00A7389A"/>
    <w:rsid w:val="00A757B9"/>
    <w:rsid w:val="00A9016B"/>
    <w:rsid w:val="00AE0431"/>
    <w:rsid w:val="00B275F7"/>
    <w:rsid w:val="00B4765F"/>
    <w:rsid w:val="00B56146"/>
    <w:rsid w:val="00BF2CFA"/>
    <w:rsid w:val="00C2672E"/>
    <w:rsid w:val="00C34E7C"/>
    <w:rsid w:val="00C51AAE"/>
    <w:rsid w:val="00C53009"/>
    <w:rsid w:val="00C60076"/>
    <w:rsid w:val="00C72F55"/>
    <w:rsid w:val="00C752EC"/>
    <w:rsid w:val="00CC1DFF"/>
    <w:rsid w:val="00CF23F3"/>
    <w:rsid w:val="00D235AF"/>
    <w:rsid w:val="00D87EE9"/>
    <w:rsid w:val="00DA2306"/>
    <w:rsid w:val="00DB2D99"/>
    <w:rsid w:val="00E271C6"/>
    <w:rsid w:val="00E90CD9"/>
    <w:rsid w:val="00E927E6"/>
    <w:rsid w:val="00EF6258"/>
    <w:rsid w:val="00F00631"/>
    <w:rsid w:val="00F10692"/>
    <w:rsid w:val="00F141A0"/>
    <w:rsid w:val="00F22863"/>
    <w:rsid w:val="00F478ED"/>
    <w:rsid w:val="00F57322"/>
    <w:rsid w:val="00FE0423"/>
    <w:rsid w:val="00FE31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48A84-2E5E-4D78-AEBF-C0C0E5B7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8BC"/>
  </w:style>
  <w:style w:type="paragraph" w:styleId="Overskrift3">
    <w:name w:val="heading 3"/>
    <w:aliases w:val=" Teikn Teikn, Teikn Teikn Tegn Char Char"/>
    <w:basedOn w:val="Normal"/>
    <w:next w:val="Normal"/>
    <w:link w:val="Overskrift3Tegn"/>
    <w:qFormat/>
    <w:rsid w:val="00A757B9"/>
    <w:pPr>
      <w:keepNext/>
      <w:spacing w:before="240" w:after="60" w:line="240" w:lineRule="auto"/>
      <w:outlineLvl w:val="2"/>
    </w:pPr>
    <w:rPr>
      <w:rFonts w:ascii="Arial" w:eastAsia="Times New Roman" w:hAnsi="Arial" w:cs="Arial"/>
      <w:b/>
      <w:bCs/>
      <w:snapToGrid w:val="0"/>
      <w:sz w:val="24"/>
      <w:szCs w:val="24"/>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D2FCA"/>
    <w:pPr>
      <w:ind w:left="720"/>
      <w:contextualSpacing/>
    </w:pPr>
  </w:style>
  <w:style w:type="character" w:customStyle="1" w:styleId="Overskrift3Tegn">
    <w:name w:val="Overskrift 3 Tegn"/>
    <w:aliases w:val=" Teikn Teikn Tegn, Teikn Teikn Tegn Char Char Tegn"/>
    <w:basedOn w:val="Standardskriftforavsnitt"/>
    <w:link w:val="Overskrift3"/>
    <w:rsid w:val="00A757B9"/>
    <w:rPr>
      <w:rFonts w:ascii="Arial" w:eastAsia="Times New Roman" w:hAnsi="Arial" w:cs="Arial"/>
      <w:b/>
      <w:bCs/>
      <w:snapToGrid w:val="0"/>
      <w:sz w:val="24"/>
      <w:szCs w:val="24"/>
      <w:lang w:eastAsia="en-GB"/>
    </w:rPr>
  </w:style>
  <w:style w:type="character" w:styleId="Hyperkobling">
    <w:name w:val="Hyperlink"/>
    <w:basedOn w:val="Standardskriftforavsnitt"/>
    <w:uiPriority w:val="99"/>
    <w:unhideWhenUsed/>
    <w:rsid w:val="00707891"/>
    <w:rPr>
      <w:color w:val="0000FF" w:themeColor="hyperlink"/>
      <w:u w:val="single"/>
    </w:rPr>
  </w:style>
  <w:style w:type="paragraph" w:styleId="Fotnotetekst">
    <w:name w:val="footnote text"/>
    <w:basedOn w:val="Normal"/>
    <w:link w:val="FotnotetekstTegn"/>
    <w:semiHidden/>
    <w:unhideWhenUsed/>
    <w:rsid w:val="0093393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33936"/>
    <w:rPr>
      <w:sz w:val="20"/>
      <w:szCs w:val="20"/>
    </w:rPr>
  </w:style>
  <w:style w:type="character" w:styleId="Fotnotereferanse">
    <w:name w:val="footnote reference"/>
    <w:basedOn w:val="Standardskriftforavsnitt"/>
    <w:semiHidden/>
    <w:unhideWhenUsed/>
    <w:rsid w:val="00933936"/>
    <w:rPr>
      <w:vertAlign w:val="superscript"/>
    </w:rPr>
  </w:style>
  <w:style w:type="paragraph" w:styleId="Topptekst">
    <w:name w:val="header"/>
    <w:basedOn w:val="Normal"/>
    <w:link w:val="TopptekstTegn"/>
    <w:uiPriority w:val="99"/>
    <w:semiHidden/>
    <w:unhideWhenUsed/>
    <w:rsid w:val="009350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93502A"/>
  </w:style>
  <w:style w:type="paragraph" w:styleId="Bunntekst">
    <w:name w:val="footer"/>
    <w:basedOn w:val="Normal"/>
    <w:link w:val="BunntekstTegn"/>
    <w:uiPriority w:val="99"/>
    <w:unhideWhenUsed/>
    <w:rsid w:val="009350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3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dir.no/Upload/barnehage/Rammeplan/Framework_Plan_for_the_Content_and_Tasks_of_Kindergartens_2011_rammeplan_engelsk.pdf?epslanguage=n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tnu.no/documents/10293/e209a87f-58a4-4fb5-8be6-9b3d5f458462" TargetMode="External"/><Relationship Id="rId4" Type="http://schemas.openxmlformats.org/officeDocument/2006/relationships/settings" Target="settings.xml"/><Relationship Id="rId9" Type="http://schemas.openxmlformats.org/officeDocument/2006/relationships/hyperlink" Target="http://www.udir.no/Upload/barnehage/Rammeplan/Framework_Plan_for_the_Content_and_Tasks_of_Kindergartens_2011_rammeplan_engelsk.pdf?epslanguage=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BD7F3-1CC0-4B4F-999D-7844AAF5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2844</Words>
  <Characters>15077</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
    </vt:vector>
  </TitlesOfParts>
  <Company>UIS</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2900730</dc:creator>
  <cp:keywords/>
  <dc:description/>
  <cp:lastModifiedBy>Monika Anna Røthle</cp:lastModifiedBy>
  <cp:revision>30</cp:revision>
  <cp:lastPrinted>2011-06-24T12:48:00Z</cp:lastPrinted>
  <dcterms:created xsi:type="dcterms:W3CDTF">2016-01-28T09:00:00Z</dcterms:created>
  <dcterms:modified xsi:type="dcterms:W3CDTF">2016-01-28T12:42:00Z</dcterms:modified>
</cp:coreProperties>
</file>